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EF" w:rsidRDefault="007334EF" w:rsidP="007334EF">
      <w:pPr>
        <w:pStyle w:val="Bezmezer"/>
        <w:jc w:val="center"/>
        <w:rPr>
          <w:b/>
          <w:sz w:val="56"/>
          <w:szCs w:val="56"/>
        </w:rPr>
      </w:pPr>
      <w:r w:rsidRPr="009C2167">
        <w:rPr>
          <w:b/>
          <w:sz w:val="56"/>
          <w:szCs w:val="56"/>
        </w:rPr>
        <w:t>CENÍK DOMOVA</w:t>
      </w:r>
    </w:p>
    <w:p w:rsidR="007334EF" w:rsidRPr="009C2167" w:rsidRDefault="007334EF" w:rsidP="007334EF">
      <w:pPr>
        <w:pStyle w:val="Bezmezer"/>
        <w:jc w:val="center"/>
        <w:rPr>
          <w:b/>
          <w:sz w:val="28"/>
          <w:szCs w:val="28"/>
        </w:rPr>
      </w:pPr>
    </w:p>
    <w:p w:rsidR="007334EF" w:rsidRDefault="007334EF" w:rsidP="007334EF">
      <w:pPr>
        <w:spacing w:after="0"/>
        <w:jc w:val="both"/>
        <w:rPr>
          <w:rFonts w:cs="Calibri"/>
          <w:b/>
          <w:bCs/>
          <w:sz w:val="28"/>
          <w:szCs w:val="28"/>
        </w:rPr>
      </w:pPr>
      <w:r w:rsidRPr="009C2167">
        <w:rPr>
          <w:rFonts w:cs="Calibri"/>
          <w:sz w:val="28"/>
          <w:szCs w:val="28"/>
        </w:rPr>
        <w:t xml:space="preserve">V návaznosti na zákon č. 108/2006 Sb. o sociálních službách a jeho prováděcí předpisy a v souladu s uzavřenou </w:t>
      </w:r>
      <w:r>
        <w:rPr>
          <w:rFonts w:cs="Calibri"/>
          <w:sz w:val="28"/>
          <w:szCs w:val="28"/>
        </w:rPr>
        <w:t xml:space="preserve">Smlouvou o poskytování sociální služby </w:t>
      </w:r>
      <w:r>
        <w:rPr>
          <w:rFonts w:cs="Calibri"/>
          <w:sz w:val="28"/>
          <w:szCs w:val="28"/>
        </w:rPr>
        <w:br/>
      </w:r>
      <w:r w:rsidRPr="00B16A19">
        <w:rPr>
          <w:rFonts w:cs="Calibri"/>
          <w:sz w:val="28"/>
          <w:szCs w:val="28"/>
        </w:rPr>
        <w:t xml:space="preserve">v </w:t>
      </w:r>
      <w:r>
        <w:rPr>
          <w:rFonts w:cs="Calibri"/>
          <w:sz w:val="28"/>
          <w:szCs w:val="28"/>
        </w:rPr>
        <w:t xml:space="preserve">Charitním domě pokojného stáří sv. Františka </w:t>
      </w:r>
      <w:r w:rsidRPr="009C2167">
        <w:rPr>
          <w:rFonts w:cs="Calibri"/>
          <w:sz w:val="28"/>
          <w:szCs w:val="28"/>
        </w:rPr>
        <w:t>se stanovují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 xml:space="preserve">s účinností </w:t>
      </w:r>
      <w:proofErr w:type="gramStart"/>
      <w:r>
        <w:rPr>
          <w:rFonts w:cs="Calibri"/>
          <w:b/>
          <w:bCs/>
          <w:sz w:val="28"/>
          <w:szCs w:val="28"/>
        </w:rPr>
        <w:t>od</w:t>
      </w:r>
      <w:proofErr w:type="gramEnd"/>
      <w:r>
        <w:rPr>
          <w:rFonts w:cs="Calibri"/>
          <w:b/>
          <w:bCs/>
          <w:sz w:val="28"/>
          <w:szCs w:val="28"/>
        </w:rPr>
        <w:t>:</w:t>
      </w:r>
    </w:p>
    <w:p w:rsidR="007334EF" w:rsidRPr="009C2167" w:rsidRDefault="007334EF" w:rsidP="007334EF">
      <w:pPr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0</w:t>
      </w:r>
      <w:r w:rsidRPr="009C2167">
        <w:rPr>
          <w:rFonts w:cs="Calibri"/>
          <w:b/>
          <w:bCs/>
          <w:sz w:val="28"/>
          <w:szCs w:val="28"/>
        </w:rPr>
        <w:t xml:space="preserve">1. </w:t>
      </w:r>
      <w:r>
        <w:rPr>
          <w:rFonts w:cs="Calibri"/>
          <w:b/>
          <w:bCs/>
          <w:sz w:val="28"/>
          <w:szCs w:val="28"/>
        </w:rPr>
        <w:t>05. 2025</w:t>
      </w:r>
      <w:r w:rsidRPr="009C216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tyto úhrady pro k</w:t>
      </w:r>
      <w:r w:rsidRPr="009C2167">
        <w:rPr>
          <w:rFonts w:cs="Calibri"/>
          <w:sz w:val="28"/>
          <w:szCs w:val="28"/>
        </w:rPr>
        <w:t>lienty Domova:</w:t>
      </w:r>
    </w:p>
    <w:p w:rsidR="007334EF" w:rsidRPr="009C2167" w:rsidRDefault="007334EF" w:rsidP="007334EF">
      <w:pPr>
        <w:spacing w:after="0"/>
        <w:rPr>
          <w:rFonts w:cs="Calibri"/>
          <w:vanish/>
          <w:sz w:val="32"/>
          <w:szCs w:val="32"/>
        </w:rPr>
      </w:pPr>
    </w:p>
    <w:tbl>
      <w:tblPr>
        <w:tblpPr w:leftFromText="141" w:rightFromText="141" w:vertAnchor="text" w:horzAnchor="margin" w:tblpY="209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54"/>
        <w:gridCol w:w="1666"/>
        <w:gridCol w:w="1489"/>
        <w:gridCol w:w="3155"/>
      </w:tblGrid>
      <w:tr w:rsidR="007334EF" w:rsidRPr="00B16A19" w:rsidTr="00C64268">
        <w:trPr>
          <w:trHeight w:val="454"/>
        </w:trPr>
        <w:tc>
          <w:tcPr>
            <w:tcW w:w="9464" w:type="dxa"/>
            <w:gridSpan w:val="4"/>
            <w:shd w:val="clear" w:color="auto" w:fill="D0CECE"/>
            <w:vAlign w:val="center"/>
          </w:tcPr>
          <w:p w:rsidR="007334EF" w:rsidRPr="00290106" w:rsidRDefault="007334EF" w:rsidP="00C6426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I. UBYTOVÁNÍ</w:t>
            </w:r>
          </w:p>
        </w:tc>
      </w:tr>
      <w:tr w:rsidR="007334EF" w:rsidRPr="00B16A19" w:rsidTr="00C64268">
        <w:trPr>
          <w:trHeight w:val="454"/>
        </w:trPr>
        <w:tc>
          <w:tcPr>
            <w:tcW w:w="4820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DRUH POKOJE</w:t>
            </w:r>
          </w:p>
        </w:tc>
        <w:tc>
          <w:tcPr>
            <w:tcW w:w="4644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DENNÍ PLATBA</w:t>
            </w:r>
          </w:p>
        </w:tc>
      </w:tr>
      <w:tr w:rsidR="007334EF" w:rsidRPr="00B16A19" w:rsidTr="00C64268">
        <w:trPr>
          <w:trHeight w:val="454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JEDNOLŮŽKOVÝ POKOJ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315</w:t>
            </w:r>
            <w:r>
              <w:rPr>
                <w:rFonts w:cs="Calibri"/>
                <w:b/>
                <w:sz w:val="28"/>
                <w:szCs w:val="28"/>
              </w:rPr>
              <w:t>,- Kč/ DEN</w:t>
            </w:r>
          </w:p>
        </w:tc>
      </w:tr>
      <w:tr w:rsidR="007334EF" w:rsidRPr="00B16A19" w:rsidTr="00C64268">
        <w:trPr>
          <w:trHeight w:val="454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DVOULŮŽKOVÝ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B16A19">
              <w:rPr>
                <w:rFonts w:cs="Calibri"/>
                <w:b/>
                <w:sz w:val="28"/>
                <w:szCs w:val="28"/>
              </w:rPr>
              <w:t>POKOJ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295</w:t>
            </w:r>
            <w:r w:rsidRPr="00B16A19">
              <w:rPr>
                <w:rFonts w:cs="Calibri"/>
                <w:b/>
                <w:sz w:val="28"/>
                <w:szCs w:val="28"/>
              </w:rPr>
              <w:t>,- Kč/ DEN</w:t>
            </w:r>
          </w:p>
        </w:tc>
      </w:tr>
      <w:tr w:rsidR="007334EF" w:rsidRPr="00B16A19" w:rsidTr="00C64268">
        <w:trPr>
          <w:trHeight w:val="454"/>
        </w:trPr>
        <w:tc>
          <w:tcPr>
            <w:tcW w:w="9464" w:type="dxa"/>
            <w:gridSpan w:val="4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MĚSÍČNÍ PLATBA</w:t>
            </w:r>
          </w:p>
        </w:tc>
      </w:tr>
      <w:tr w:rsidR="007334EF" w:rsidRPr="00B16A19" w:rsidTr="00C64268">
        <w:trPr>
          <w:trHeight w:val="258"/>
        </w:trPr>
        <w:tc>
          <w:tcPr>
            <w:tcW w:w="315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JEDNOLŮŽKOVÝ POKOJ</w:t>
            </w:r>
          </w:p>
        </w:tc>
        <w:tc>
          <w:tcPr>
            <w:tcW w:w="3155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DVOULŮŽKOVÝ POKOJ</w:t>
            </w:r>
          </w:p>
        </w:tc>
      </w:tr>
      <w:tr w:rsidR="007334EF" w:rsidRPr="00B16A19" w:rsidTr="00C64268">
        <w:trPr>
          <w:trHeight w:val="454"/>
        </w:trPr>
        <w:tc>
          <w:tcPr>
            <w:tcW w:w="315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28 dní</w:t>
            </w:r>
          </w:p>
        </w:tc>
        <w:tc>
          <w:tcPr>
            <w:tcW w:w="3155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8 820</w:t>
            </w:r>
            <w:r>
              <w:rPr>
                <w:rFonts w:cs="Calibri"/>
                <w:b/>
                <w:sz w:val="28"/>
                <w:szCs w:val="28"/>
              </w:rPr>
              <w:t>,- Kč</w:t>
            </w:r>
          </w:p>
        </w:tc>
        <w:tc>
          <w:tcPr>
            <w:tcW w:w="3155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8 260</w:t>
            </w:r>
            <w:r>
              <w:rPr>
                <w:rFonts w:cs="Calibri"/>
                <w:b/>
                <w:sz w:val="28"/>
                <w:szCs w:val="28"/>
              </w:rPr>
              <w:t>,- Kč</w:t>
            </w:r>
          </w:p>
        </w:tc>
      </w:tr>
      <w:tr w:rsidR="007334EF" w:rsidRPr="00B16A19" w:rsidTr="00C64268">
        <w:trPr>
          <w:trHeight w:val="454"/>
        </w:trPr>
        <w:tc>
          <w:tcPr>
            <w:tcW w:w="315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29 dní</w:t>
            </w:r>
          </w:p>
        </w:tc>
        <w:tc>
          <w:tcPr>
            <w:tcW w:w="3155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9 135</w:t>
            </w:r>
            <w:r>
              <w:rPr>
                <w:rFonts w:cs="Calibri"/>
                <w:b/>
                <w:sz w:val="28"/>
                <w:szCs w:val="28"/>
              </w:rPr>
              <w:t>,- Kč</w:t>
            </w:r>
          </w:p>
        </w:tc>
        <w:tc>
          <w:tcPr>
            <w:tcW w:w="3155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8 555</w:t>
            </w:r>
            <w:r>
              <w:rPr>
                <w:rFonts w:cs="Calibri"/>
                <w:b/>
                <w:sz w:val="28"/>
                <w:szCs w:val="28"/>
              </w:rPr>
              <w:t>,- Kč</w:t>
            </w:r>
          </w:p>
        </w:tc>
      </w:tr>
      <w:tr w:rsidR="007334EF" w:rsidRPr="00B16A19" w:rsidTr="00C64268">
        <w:trPr>
          <w:trHeight w:val="454"/>
        </w:trPr>
        <w:tc>
          <w:tcPr>
            <w:tcW w:w="315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 dní</w:t>
            </w:r>
          </w:p>
        </w:tc>
        <w:tc>
          <w:tcPr>
            <w:tcW w:w="3155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9 450</w:t>
            </w:r>
            <w:r>
              <w:rPr>
                <w:rFonts w:cs="Calibri"/>
                <w:b/>
                <w:sz w:val="28"/>
                <w:szCs w:val="28"/>
              </w:rPr>
              <w:t>,- Kč</w:t>
            </w:r>
          </w:p>
        </w:tc>
        <w:tc>
          <w:tcPr>
            <w:tcW w:w="3155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8 850</w:t>
            </w:r>
            <w:r>
              <w:rPr>
                <w:rFonts w:cs="Calibri"/>
                <w:b/>
                <w:sz w:val="28"/>
                <w:szCs w:val="28"/>
              </w:rPr>
              <w:t>,- Kč</w:t>
            </w:r>
          </w:p>
        </w:tc>
      </w:tr>
      <w:tr w:rsidR="007334EF" w:rsidRPr="00B16A19" w:rsidTr="00C64268">
        <w:trPr>
          <w:trHeight w:val="454"/>
        </w:trPr>
        <w:tc>
          <w:tcPr>
            <w:tcW w:w="315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31 dní</w:t>
            </w:r>
          </w:p>
        </w:tc>
        <w:tc>
          <w:tcPr>
            <w:tcW w:w="3155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9 765</w:t>
            </w:r>
            <w:r>
              <w:rPr>
                <w:rFonts w:cs="Calibri"/>
                <w:b/>
                <w:sz w:val="28"/>
                <w:szCs w:val="28"/>
              </w:rPr>
              <w:t>,- Kč</w:t>
            </w:r>
          </w:p>
        </w:tc>
        <w:tc>
          <w:tcPr>
            <w:tcW w:w="3155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9 145</w:t>
            </w:r>
            <w:r>
              <w:rPr>
                <w:rFonts w:cs="Calibri"/>
                <w:b/>
                <w:sz w:val="28"/>
                <w:szCs w:val="28"/>
              </w:rPr>
              <w:t>,- Kč</w:t>
            </w:r>
          </w:p>
        </w:tc>
      </w:tr>
    </w:tbl>
    <w:p w:rsidR="007334EF" w:rsidRPr="00B16A19" w:rsidRDefault="007334EF" w:rsidP="007334EF">
      <w:pPr>
        <w:spacing w:after="0"/>
        <w:jc w:val="both"/>
        <w:rPr>
          <w:rFonts w:cs="Calibri"/>
          <w:sz w:val="28"/>
          <w:szCs w:val="28"/>
        </w:rPr>
      </w:pPr>
    </w:p>
    <w:p w:rsidR="007334EF" w:rsidRPr="00B16A19" w:rsidRDefault="007334EF" w:rsidP="007334EF">
      <w:pPr>
        <w:spacing w:after="0"/>
        <w:rPr>
          <w:rFonts w:cs="Calibri"/>
          <w:vanish/>
          <w:sz w:val="28"/>
          <w:szCs w:val="28"/>
        </w:rPr>
      </w:pPr>
    </w:p>
    <w:tbl>
      <w:tblPr>
        <w:tblpPr w:leftFromText="141" w:rightFromText="141" w:vertAnchor="text" w:horzAnchor="margin" w:tblpY="246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758"/>
        <w:gridCol w:w="218"/>
        <w:gridCol w:w="3017"/>
        <w:gridCol w:w="1236"/>
      </w:tblGrid>
      <w:tr w:rsidR="007334EF" w:rsidRPr="00B16A19" w:rsidTr="00C64268">
        <w:trPr>
          <w:trHeight w:val="454"/>
        </w:trPr>
        <w:tc>
          <w:tcPr>
            <w:tcW w:w="9464" w:type="dxa"/>
            <w:gridSpan w:val="5"/>
            <w:shd w:val="clear" w:color="auto" w:fill="D0CECE"/>
            <w:vAlign w:val="center"/>
          </w:tcPr>
          <w:p w:rsidR="007334EF" w:rsidRPr="00B16A19" w:rsidRDefault="007334EF" w:rsidP="00C64268">
            <w:pPr>
              <w:pStyle w:val="Odstavecseseznamem"/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II. </w:t>
            </w:r>
            <w:r w:rsidRPr="00B16A19">
              <w:rPr>
                <w:rFonts w:cs="Calibri"/>
                <w:b/>
                <w:sz w:val="32"/>
                <w:szCs w:val="32"/>
              </w:rPr>
              <w:t>STRAVOVÁNÍ</w:t>
            </w:r>
          </w:p>
        </w:tc>
      </w:tr>
      <w:tr w:rsidR="007334EF" w:rsidRPr="00B16A19" w:rsidTr="00C64268">
        <w:trPr>
          <w:trHeight w:val="45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CELODENNÍ STRAVA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255</w:t>
            </w:r>
            <w:r w:rsidRPr="00B16A19">
              <w:rPr>
                <w:rFonts w:cs="Calibri"/>
                <w:b/>
                <w:sz w:val="28"/>
                <w:szCs w:val="28"/>
              </w:rPr>
              <w:t>,- Kč/ DEN</w:t>
            </w:r>
          </w:p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(*260</w:t>
            </w:r>
            <w:r w:rsidRPr="00B16A19">
              <w:rPr>
                <w:rFonts w:cs="Calibri"/>
                <w:b/>
                <w:sz w:val="28"/>
                <w:szCs w:val="28"/>
              </w:rPr>
              <w:t>,- Kč/ DEN)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SNÍDANĚ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58</w:t>
            </w:r>
            <w:r w:rsidRPr="00B16A19">
              <w:rPr>
                <w:rFonts w:cs="Calibri"/>
                <w:b/>
                <w:sz w:val="28"/>
                <w:szCs w:val="28"/>
              </w:rPr>
              <w:t>,- Kč</w:t>
            </w:r>
          </w:p>
        </w:tc>
      </w:tr>
      <w:tr w:rsidR="007334EF" w:rsidRPr="00B16A19" w:rsidTr="00C64268">
        <w:trPr>
          <w:trHeight w:val="454"/>
        </w:trPr>
        <w:tc>
          <w:tcPr>
            <w:tcW w:w="2235" w:type="dxa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OBĚD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120</w:t>
            </w:r>
            <w:r w:rsidRPr="00B16A19">
              <w:rPr>
                <w:rFonts w:cs="Calibri"/>
                <w:b/>
                <w:sz w:val="28"/>
                <w:szCs w:val="28"/>
              </w:rPr>
              <w:t>,- Kč</w:t>
            </w:r>
          </w:p>
        </w:tc>
      </w:tr>
      <w:tr w:rsidR="007334EF" w:rsidRPr="00B16A19" w:rsidTr="00C64268">
        <w:trPr>
          <w:trHeight w:val="454"/>
        </w:trPr>
        <w:tc>
          <w:tcPr>
            <w:tcW w:w="2235" w:type="dxa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SVAČINA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15</w:t>
            </w:r>
            <w:r w:rsidRPr="00B16A19">
              <w:rPr>
                <w:rFonts w:cs="Calibri"/>
                <w:b/>
                <w:sz w:val="28"/>
                <w:szCs w:val="28"/>
              </w:rPr>
              <w:t>,- Kč</w:t>
            </w:r>
          </w:p>
        </w:tc>
      </w:tr>
      <w:tr w:rsidR="007334EF" w:rsidRPr="00B16A19" w:rsidTr="00C64268">
        <w:trPr>
          <w:trHeight w:val="454"/>
        </w:trPr>
        <w:tc>
          <w:tcPr>
            <w:tcW w:w="2235" w:type="dxa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VEČEŘE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62</w:t>
            </w:r>
            <w:r w:rsidRPr="00B16A19">
              <w:rPr>
                <w:rFonts w:cs="Calibri"/>
                <w:b/>
                <w:sz w:val="28"/>
                <w:szCs w:val="28"/>
              </w:rPr>
              <w:t>,-Kč</w:t>
            </w:r>
          </w:p>
        </w:tc>
      </w:tr>
      <w:tr w:rsidR="007334EF" w:rsidRPr="00B16A19" w:rsidTr="00C64268">
        <w:trPr>
          <w:trHeight w:val="510"/>
        </w:trPr>
        <w:tc>
          <w:tcPr>
            <w:tcW w:w="2235" w:type="dxa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*II. VEČEŘE (diabetická strava)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5,-Kč</w:t>
            </w:r>
          </w:p>
        </w:tc>
      </w:tr>
      <w:tr w:rsidR="007334EF" w:rsidRPr="00B16A19" w:rsidTr="00C64268">
        <w:trPr>
          <w:trHeight w:val="510"/>
        </w:trPr>
        <w:tc>
          <w:tcPr>
            <w:tcW w:w="9464" w:type="dxa"/>
            <w:gridSpan w:val="5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MĚSÍČNÍ PLATBA</w:t>
            </w:r>
          </w:p>
        </w:tc>
      </w:tr>
      <w:tr w:rsidR="007334EF" w:rsidRPr="00B16A19" w:rsidTr="00C64268">
        <w:trPr>
          <w:trHeight w:val="206"/>
        </w:trPr>
        <w:tc>
          <w:tcPr>
            <w:tcW w:w="4993" w:type="dxa"/>
            <w:gridSpan w:val="2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28 dní</w:t>
            </w:r>
          </w:p>
        </w:tc>
        <w:tc>
          <w:tcPr>
            <w:tcW w:w="4471" w:type="dxa"/>
            <w:gridSpan w:val="3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7 140</w:t>
            </w:r>
            <w:r w:rsidRPr="00B16A19">
              <w:rPr>
                <w:rFonts w:cs="Calibri"/>
                <w:b/>
                <w:sz w:val="28"/>
                <w:szCs w:val="28"/>
              </w:rPr>
              <w:t>,- Kč (*</w:t>
            </w:r>
            <w:r>
              <w:rPr>
                <w:rFonts w:cs="Calibri"/>
                <w:b/>
                <w:sz w:val="28"/>
                <w:szCs w:val="28"/>
              </w:rPr>
              <w:t>7 280</w:t>
            </w:r>
            <w:r w:rsidRPr="00B16A19">
              <w:rPr>
                <w:rFonts w:cs="Calibri"/>
                <w:b/>
                <w:sz w:val="28"/>
                <w:szCs w:val="28"/>
              </w:rPr>
              <w:t>,- Kč)</w:t>
            </w:r>
          </w:p>
        </w:tc>
      </w:tr>
      <w:tr w:rsidR="007334EF" w:rsidRPr="00B16A19" w:rsidTr="00C64268">
        <w:trPr>
          <w:trHeight w:val="204"/>
        </w:trPr>
        <w:tc>
          <w:tcPr>
            <w:tcW w:w="4993" w:type="dxa"/>
            <w:gridSpan w:val="2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29 dní</w:t>
            </w:r>
          </w:p>
        </w:tc>
        <w:tc>
          <w:tcPr>
            <w:tcW w:w="4471" w:type="dxa"/>
            <w:gridSpan w:val="3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7 395</w:t>
            </w:r>
            <w:r w:rsidRPr="00B16A19">
              <w:rPr>
                <w:rFonts w:cs="Calibri"/>
                <w:b/>
                <w:sz w:val="28"/>
                <w:szCs w:val="28"/>
              </w:rPr>
              <w:t>,- Kč (*</w:t>
            </w:r>
            <w:r>
              <w:rPr>
                <w:rFonts w:cs="Calibri"/>
                <w:b/>
                <w:sz w:val="28"/>
                <w:szCs w:val="28"/>
              </w:rPr>
              <w:t>7 540</w:t>
            </w:r>
            <w:r w:rsidRPr="00B16A19">
              <w:rPr>
                <w:rFonts w:cs="Calibri"/>
                <w:b/>
                <w:sz w:val="28"/>
                <w:szCs w:val="28"/>
              </w:rPr>
              <w:t>,- Kč)</w:t>
            </w:r>
          </w:p>
        </w:tc>
      </w:tr>
      <w:tr w:rsidR="007334EF" w:rsidRPr="00B16A19" w:rsidTr="00C64268">
        <w:trPr>
          <w:trHeight w:val="204"/>
        </w:trPr>
        <w:tc>
          <w:tcPr>
            <w:tcW w:w="4993" w:type="dxa"/>
            <w:gridSpan w:val="2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30 dní</w:t>
            </w:r>
          </w:p>
        </w:tc>
        <w:tc>
          <w:tcPr>
            <w:tcW w:w="4471" w:type="dxa"/>
            <w:gridSpan w:val="3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7 650</w:t>
            </w:r>
            <w:r w:rsidRPr="00B16A19">
              <w:rPr>
                <w:rFonts w:cs="Calibri"/>
                <w:b/>
                <w:sz w:val="28"/>
                <w:szCs w:val="28"/>
              </w:rPr>
              <w:t>,- Kč (*</w:t>
            </w:r>
            <w:r>
              <w:rPr>
                <w:rFonts w:cs="Calibri"/>
                <w:b/>
                <w:sz w:val="28"/>
                <w:szCs w:val="28"/>
              </w:rPr>
              <w:t>7 800</w:t>
            </w:r>
            <w:r w:rsidRPr="00B16A19">
              <w:rPr>
                <w:rFonts w:cs="Calibri"/>
                <w:b/>
                <w:sz w:val="28"/>
                <w:szCs w:val="28"/>
              </w:rPr>
              <w:t>,- Kč)</w:t>
            </w:r>
          </w:p>
        </w:tc>
      </w:tr>
      <w:tr w:rsidR="007334EF" w:rsidRPr="00B16A19" w:rsidTr="00C64268">
        <w:trPr>
          <w:trHeight w:val="426"/>
        </w:trPr>
        <w:tc>
          <w:tcPr>
            <w:tcW w:w="4993" w:type="dxa"/>
            <w:gridSpan w:val="2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31 dní</w:t>
            </w:r>
          </w:p>
        </w:tc>
        <w:tc>
          <w:tcPr>
            <w:tcW w:w="4471" w:type="dxa"/>
            <w:gridSpan w:val="3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7 905</w:t>
            </w:r>
            <w:r w:rsidRPr="00B16A19">
              <w:rPr>
                <w:rFonts w:cs="Calibri"/>
                <w:b/>
                <w:sz w:val="28"/>
                <w:szCs w:val="28"/>
              </w:rPr>
              <w:t>,- Kč (*</w:t>
            </w:r>
            <w:r>
              <w:rPr>
                <w:rFonts w:cs="Calibri"/>
                <w:b/>
                <w:sz w:val="28"/>
                <w:szCs w:val="28"/>
              </w:rPr>
              <w:t>8060</w:t>
            </w:r>
            <w:r w:rsidRPr="00B16A19">
              <w:rPr>
                <w:rFonts w:cs="Calibri"/>
                <w:b/>
                <w:sz w:val="28"/>
                <w:szCs w:val="28"/>
              </w:rPr>
              <w:t>,- Kč)</w:t>
            </w:r>
          </w:p>
        </w:tc>
      </w:tr>
    </w:tbl>
    <w:p w:rsidR="007334EF" w:rsidRDefault="007334EF" w:rsidP="007334EF">
      <w:pPr>
        <w:spacing w:after="0"/>
        <w:jc w:val="both"/>
        <w:rPr>
          <w:rFonts w:cs="Calibri"/>
          <w:sz w:val="28"/>
          <w:szCs w:val="28"/>
        </w:rPr>
      </w:pPr>
    </w:p>
    <w:tbl>
      <w:tblPr>
        <w:tblpPr w:leftFromText="141" w:rightFromText="141" w:vertAnchor="text" w:horzAnchor="margin" w:tblpY="209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4"/>
        <w:gridCol w:w="3284"/>
        <w:gridCol w:w="1276"/>
        <w:gridCol w:w="3260"/>
      </w:tblGrid>
      <w:tr w:rsidR="007334EF" w:rsidRPr="00B16A19" w:rsidTr="00C64268">
        <w:trPr>
          <w:trHeight w:val="454"/>
        </w:trPr>
        <w:tc>
          <w:tcPr>
            <w:tcW w:w="9464" w:type="dxa"/>
            <w:gridSpan w:val="4"/>
            <w:shd w:val="clear" w:color="auto" w:fill="D0CECE"/>
            <w:vAlign w:val="center"/>
          </w:tcPr>
          <w:p w:rsidR="007334EF" w:rsidRPr="00290106" w:rsidRDefault="007334EF" w:rsidP="00C6426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lastRenderedPageBreak/>
              <w:t xml:space="preserve"> MĚSÍČNÍ PLATBA - UBYTOVÁNÍ + STRAVA</w:t>
            </w:r>
          </w:p>
        </w:tc>
      </w:tr>
      <w:tr w:rsidR="007334EF" w:rsidRPr="00B16A19" w:rsidTr="00C64268">
        <w:trPr>
          <w:trHeight w:val="454"/>
        </w:trPr>
        <w:tc>
          <w:tcPr>
            <w:tcW w:w="4928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JEDNOLŮŽKOVÝ POKOJ</w:t>
            </w:r>
          </w:p>
        </w:tc>
        <w:tc>
          <w:tcPr>
            <w:tcW w:w="4536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DVOULŮŽKOVÝ POKOJ</w:t>
            </w:r>
          </w:p>
        </w:tc>
      </w:tr>
      <w:tr w:rsidR="007334EF" w:rsidRPr="00B16A19" w:rsidTr="00C64268">
        <w:trPr>
          <w:trHeight w:val="510"/>
        </w:trPr>
        <w:tc>
          <w:tcPr>
            <w:tcW w:w="164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28 dní</w:t>
            </w:r>
          </w:p>
        </w:tc>
        <w:tc>
          <w:tcPr>
            <w:tcW w:w="3284" w:type="dxa"/>
            <w:shd w:val="clear" w:color="auto" w:fill="F2F2F2"/>
            <w:vAlign w:val="center"/>
          </w:tcPr>
          <w:p w:rsidR="007334EF" w:rsidRPr="0033503D" w:rsidRDefault="00EE304A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15 9</w:t>
            </w:r>
            <w:r w:rsidR="007334EF">
              <w:rPr>
                <w:rFonts w:cs="Calibri"/>
                <w:b/>
                <w:sz w:val="28"/>
                <w:szCs w:val="28"/>
              </w:rPr>
              <w:t>00,- Kč (*</w:t>
            </w:r>
            <w:r>
              <w:rPr>
                <w:rFonts w:cs="Calibri"/>
                <w:b/>
                <w:sz w:val="28"/>
                <w:szCs w:val="28"/>
              </w:rPr>
              <w:t>16 10</w:t>
            </w:r>
            <w:r w:rsidR="007334EF">
              <w:rPr>
                <w:rFonts w:cs="Calibri"/>
                <w:b/>
                <w:sz w:val="28"/>
                <w:szCs w:val="28"/>
              </w:rPr>
              <w:t>0</w:t>
            </w:r>
            <w:r w:rsidR="007334EF" w:rsidRPr="0033503D">
              <w:rPr>
                <w:rFonts w:cs="Calibri"/>
                <w:b/>
                <w:sz w:val="28"/>
                <w:szCs w:val="28"/>
              </w:rPr>
              <w:t>,- Kč)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28 dní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334EF" w:rsidRPr="00B16A19" w:rsidRDefault="00EE304A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15 400,- Kč (*15 54</w:t>
            </w:r>
            <w:r w:rsidR="007334EF">
              <w:rPr>
                <w:rFonts w:cs="Calibri"/>
                <w:b/>
                <w:sz w:val="28"/>
                <w:szCs w:val="28"/>
              </w:rPr>
              <w:t>0,- Kč)</w:t>
            </w:r>
          </w:p>
        </w:tc>
      </w:tr>
      <w:tr w:rsidR="007334EF" w:rsidRPr="00B16A19" w:rsidTr="00C64268">
        <w:trPr>
          <w:trHeight w:val="510"/>
        </w:trPr>
        <w:tc>
          <w:tcPr>
            <w:tcW w:w="164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29 dní</w:t>
            </w:r>
          </w:p>
        </w:tc>
        <w:tc>
          <w:tcPr>
            <w:tcW w:w="3284" w:type="dxa"/>
            <w:shd w:val="clear" w:color="auto" w:fill="F2F2F2"/>
            <w:vAlign w:val="center"/>
          </w:tcPr>
          <w:p w:rsidR="007334EF" w:rsidRPr="0033503D" w:rsidRDefault="00EE304A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16 530,- Kč (*16 675</w:t>
            </w:r>
            <w:r w:rsidR="007334EF" w:rsidRPr="0033503D">
              <w:rPr>
                <w:rFonts w:cs="Calibri"/>
                <w:b/>
                <w:sz w:val="28"/>
                <w:szCs w:val="28"/>
              </w:rPr>
              <w:t>,- Kč)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29 dní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334EF" w:rsidRPr="00B16A19" w:rsidRDefault="00EE304A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15 950,- Kč (*16 095</w:t>
            </w:r>
            <w:r w:rsidR="007334EF">
              <w:rPr>
                <w:rFonts w:cs="Calibri"/>
                <w:b/>
                <w:sz w:val="28"/>
                <w:szCs w:val="28"/>
              </w:rPr>
              <w:t>,- Kč)</w:t>
            </w:r>
          </w:p>
        </w:tc>
      </w:tr>
      <w:tr w:rsidR="007334EF" w:rsidRPr="00B16A19" w:rsidTr="00C64268">
        <w:trPr>
          <w:trHeight w:val="510"/>
        </w:trPr>
        <w:tc>
          <w:tcPr>
            <w:tcW w:w="164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 dní</w:t>
            </w:r>
          </w:p>
        </w:tc>
        <w:tc>
          <w:tcPr>
            <w:tcW w:w="3284" w:type="dxa"/>
            <w:shd w:val="clear" w:color="auto" w:fill="F2F2F2"/>
            <w:vAlign w:val="center"/>
          </w:tcPr>
          <w:p w:rsidR="007334EF" w:rsidRPr="0033503D" w:rsidRDefault="00EE304A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17 100,- Kč (* 17 2</w:t>
            </w:r>
            <w:r w:rsidR="007334EF">
              <w:rPr>
                <w:rFonts w:cs="Calibri"/>
                <w:b/>
                <w:sz w:val="28"/>
                <w:szCs w:val="28"/>
              </w:rPr>
              <w:t>50</w:t>
            </w:r>
            <w:r w:rsidR="007334EF" w:rsidRPr="0033503D">
              <w:rPr>
                <w:rFonts w:cs="Calibri"/>
                <w:b/>
                <w:sz w:val="28"/>
                <w:szCs w:val="28"/>
              </w:rPr>
              <w:t>,- Kč)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30 dní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334EF" w:rsidRPr="00B16A19" w:rsidRDefault="00EE304A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16 500,- Kč (*16 650</w:t>
            </w:r>
            <w:r w:rsidR="007334EF">
              <w:rPr>
                <w:rFonts w:cs="Calibri"/>
                <w:b/>
                <w:sz w:val="28"/>
                <w:szCs w:val="28"/>
              </w:rPr>
              <w:t>,- Kč)</w:t>
            </w:r>
          </w:p>
        </w:tc>
      </w:tr>
      <w:tr w:rsidR="007334EF" w:rsidRPr="00B16A19" w:rsidTr="00C64268">
        <w:trPr>
          <w:trHeight w:val="510"/>
        </w:trPr>
        <w:tc>
          <w:tcPr>
            <w:tcW w:w="1644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31 dní</w:t>
            </w:r>
          </w:p>
        </w:tc>
        <w:tc>
          <w:tcPr>
            <w:tcW w:w="3284" w:type="dxa"/>
            <w:shd w:val="clear" w:color="auto" w:fill="F2F2F2"/>
            <w:vAlign w:val="center"/>
          </w:tcPr>
          <w:p w:rsidR="007334EF" w:rsidRPr="0033503D" w:rsidRDefault="00EE304A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17</w:t>
            </w:r>
            <w:r w:rsidR="007334EF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</w:rPr>
              <w:t>670,- Kč (*17 825</w:t>
            </w:r>
            <w:r w:rsidR="007334EF" w:rsidRPr="0033503D">
              <w:rPr>
                <w:rFonts w:cs="Calibri"/>
                <w:b/>
                <w:sz w:val="28"/>
                <w:szCs w:val="28"/>
              </w:rPr>
              <w:t>,- Kč)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31 dní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334EF" w:rsidRPr="00B16A19" w:rsidRDefault="00EE304A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17 050,- Kč (*17 205</w:t>
            </w:r>
            <w:bookmarkStart w:id="0" w:name="_GoBack"/>
            <w:bookmarkEnd w:id="0"/>
            <w:r w:rsidR="007334EF">
              <w:rPr>
                <w:rFonts w:cs="Calibri"/>
                <w:b/>
                <w:sz w:val="28"/>
                <w:szCs w:val="28"/>
              </w:rPr>
              <w:t>,- Kč)</w:t>
            </w:r>
          </w:p>
        </w:tc>
      </w:tr>
    </w:tbl>
    <w:p w:rsidR="007334EF" w:rsidRDefault="007334EF" w:rsidP="007334EF">
      <w:pPr>
        <w:spacing w:after="0"/>
        <w:jc w:val="right"/>
        <w:rPr>
          <w:rFonts w:cs="Calibri"/>
          <w:b/>
          <w:sz w:val="28"/>
          <w:szCs w:val="28"/>
        </w:rPr>
      </w:pPr>
      <w:r w:rsidRPr="0063700A">
        <w:rPr>
          <w:rFonts w:cs="Calibri"/>
          <w:b/>
          <w:sz w:val="28"/>
          <w:szCs w:val="28"/>
        </w:rPr>
        <w:t>*II. večeře (diabetická strava)</w:t>
      </w:r>
    </w:p>
    <w:p w:rsidR="007334EF" w:rsidRDefault="007334EF" w:rsidP="007334EF">
      <w:pPr>
        <w:spacing w:after="0"/>
        <w:jc w:val="right"/>
        <w:rPr>
          <w:rFonts w:cs="Calibri"/>
          <w:b/>
          <w:sz w:val="28"/>
          <w:szCs w:val="28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34EF" w:rsidRPr="003F67DA" w:rsidTr="00C64268">
        <w:trPr>
          <w:trHeight w:val="454"/>
        </w:trPr>
        <w:tc>
          <w:tcPr>
            <w:tcW w:w="9606" w:type="dxa"/>
            <w:shd w:val="clear" w:color="auto" w:fill="BFBFBF"/>
            <w:vAlign w:val="center"/>
          </w:tcPr>
          <w:p w:rsidR="007334EF" w:rsidRPr="003F67DA" w:rsidRDefault="007334EF" w:rsidP="00C64268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  <w:r w:rsidRPr="003F67DA">
              <w:rPr>
                <w:rFonts w:cs="Calibri"/>
                <w:b/>
                <w:sz w:val="32"/>
                <w:szCs w:val="32"/>
              </w:rPr>
              <w:t>III. PÉČE</w:t>
            </w:r>
          </w:p>
        </w:tc>
      </w:tr>
      <w:tr w:rsidR="007334EF" w:rsidRPr="003F67DA" w:rsidTr="00C64268">
        <w:trPr>
          <w:trHeight w:val="1077"/>
        </w:trPr>
        <w:tc>
          <w:tcPr>
            <w:tcW w:w="9606" w:type="dxa"/>
            <w:shd w:val="clear" w:color="auto" w:fill="auto"/>
            <w:vAlign w:val="center"/>
          </w:tcPr>
          <w:p w:rsidR="007334EF" w:rsidRPr="003F67DA" w:rsidRDefault="007334EF" w:rsidP="00C64268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Za úkony péče náleží P</w:t>
            </w:r>
            <w:r w:rsidRPr="003F67DA">
              <w:rPr>
                <w:rFonts w:cs="Calibri"/>
                <w:b/>
                <w:sz w:val="28"/>
                <w:szCs w:val="28"/>
              </w:rPr>
              <w:t xml:space="preserve">oskytovateli úhrada ve výši příspěvku na péči přiznaného klientovi dle </w:t>
            </w:r>
            <w:r>
              <w:rPr>
                <w:rFonts w:cs="Calibri"/>
                <w:b/>
                <w:sz w:val="28"/>
                <w:szCs w:val="28"/>
              </w:rPr>
              <w:t xml:space="preserve">§73 </w:t>
            </w:r>
            <w:r w:rsidRPr="003F67DA">
              <w:rPr>
                <w:rFonts w:cs="Calibri"/>
                <w:b/>
                <w:sz w:val="28"/>
                <w:szCs w:val="28"/>
              </w:rPr>
              <w:t>odst. 4</w:t>
            </w:r>
            <w:r>
              <w:rPr>
                <w:rFonts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písm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a) zákona č. 108/2006 Sb., O sociálních službách, ve znění pozdějších předpisů.</w:t>
            </w:r>
          </w:p>
        </w:tc>
      </w:tr>
    </w:tbl>
    <w:p w:rsidR="007334EF" w:rsidRPr="00B16A19" w:rsidRDefault="007334EF" w:rsidP="007334EF">
      <w:pPr>
        <w:rPr>
          <w:rFonts w:cs="Calibri"/>
          <w:b/>
          <w:sz w:val="28"/>
          <w:szCs w:val="28"/>
        </w:rPr>
      </w:pPr>
    </w:p>
    <w:tbl>
      <w:tblPr>
        <w:tblpPr w:leftFromText="141" w:rightFromText="141" w:vertAnchor="text" w:horzAnchor="margin" w:tblpX="-68" w:tblpY="398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2688"/>
        <w:gridCol w:w="2255"/>
      </w:tblGrid>
      <w:tr w:rsidR="007334EF" w:rsidRPr="00B16A19" w:rsidTr="00C64268">
        <w:trPr>
          <w:trHeight w:val="510"/>
        </w:trPr>
        <w:tc>
          <w:tcPr>
            <w:tcW w:w="9606" w:type="dxa"/>
            <w:gridSpan w:val="3"/>
            <w:shd w:val="clear" w:color="auto" w:fill="D0CECE"/>
            <w:vAlign w:val="center"/>
          </w:tcPr>
          <w:p w:rsidR="007334EF" w:rsidRPr="00B16A19" w:rsidRDefault="007334EF" w:rsidP="00C64268">
            <w:pPr>
              <w:pStyle w:val="Odstavecseseznamem"/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B16A19">
              <w:rPr>
                <w:rFonts w:cs="Calibri"/>
                <w:b/>
                <w:sz w:val="32"/>
                <w:szCs w:val="32"/>
              </w:rPr>
              <w:t>FAKULTATIVNÍ SLUŽBY</w:t>
            </w:r>
          </w:p>
        </w:tc>
      </w:tr>
      <w:tr w:rsidR="007334EF" w:rsidRPr="00B16A19" w:rsidTr="00C64268">
        <w:trPr>
          <w:trHeight w:val="454"/>
        </w:trPr>
        <w:tc>
          <w:tcPr>
            <w:tcW w:w="4663" w:type="dxa"/>
            <w:shd w:val="clear" w:color="auto" w:fill="F2F2F2"/>
            <w:vAlign w:val="center"/>
          </w:tcPr>
          <w:p w:rsidR="007334EF" w:rsidRPr="00B16A19" w:rsidRDefault="007334EF" w:rsidP="00C64268">
            <w:pPr>
              <w:pStyle w:val="Odstavecseseznamem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TYP FAKULTATIVNÍ SLUŽBY</w:t>
            </w:r>
          </w:p>
        </w:tc>
        <w:tc>
          <w:tcPr>
            <w:tcW w:w="4943" w:type="dxa"/>
            <w:gridSpan w:val="2"/>
            <w:shd w:val="clear" w:color="auto" w:fill="F2F2F2"/>
            <w:vAlign w:val="center"/>
          </w:tcPr>
          <w:p w:rsidR="007334EF" w:rsidRPr="00B16A19" w:rsidRDefault="007334EF" w:rsidP="00C64268">
            <w:pPr>
              <w:pStyle w:val="Odstavecseseznamem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CENA</w:t>
            </w:r>
          </w:p>
        </w:tc>
      </w:tr>
      <w:tr w:rsidR="007334EF" w:rsidRPr="00B16A19" w:rsidTr="00C64268">
        <w:trPr>
          <w:trHeight w:val="454"/>
        </w:trPr>
        <w:tc>
          <w:tcPr>
            <w:tcW w:w="4663" w:type="dxa"/>
            <w:vMerge w:val="restart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DOPRAVA SLUŽEBNÍM AUTOMOBILEM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BOHUMÍN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30,- Kč</w:t>
            </w:r>
          </w:p>
        </w:tc>
      </w:tr>
      <w:tr w:rsidR="007334EF" w:rsidRPr="00B16A19" w:rsidTr="00C64268">
        <w:trPr>
          <w:trHeight w:val="454"/>
        </w:trPr>
        <w:tc>
          <w:tcPr>
            <w:tcW w:w="4663" w:type="dxa"/>
            <w:vMerge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SOUSEDNÍ MĚSTA A OBCE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16A19">
              <w:rPr>
                <w:rFonts w:cs="Calibri"/>
                <w:b/>
                <w:sz w:val="28"/>
                <w:szCs w:val="28"/>
              </w:rPr>
              <w:t>200,- Kč</w:t>
            </w:r>
          </w:p>
        </w:tc>
      </w:tr>
      <w:tr w:rsidR="007334EF" w:rsidRPr="00B16A19" w:rsidTr="00C64268">
        <w:trPr>
          <w:trHeight w:val="454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PEDIKŮRA</w:t>
            </w:r>
          </w:p>
        </w:tc>
        <w:tc>
          <w:tcPr>
            <w:tcW w:w="4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4EF" w:rsidRPr="00B16A19" w:rsidRDefault="007334EF" w:rsidP="00C6426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200,- Kč</w:t>
            </w:r>
          </w:p>
        </w:tc>
      </w:tr>
    </w:tbl>
    <w:p w:rsidR="007334EF" w:rsidRPr="00B16A19" w:rsidRDefault="007334EF" w:rsidP="007334EF">
      <w:pPr>
        <w:rPr>
          <w:rFonts w:cs="Calibri"/>
          <w:b/>
          <w:sz w:val="28"/>
          <w:szCs w:val="28"/>
        </w:rPr>
      </w:pPr>
    </w:p>
    <w:p w:rsidR="007334EF" w:rsidRPr="00B16A19" w:rsidRDefault="007334EF" w:rsidP="007334EF">
      <w:pPr>
        <w:jc w:val="center"/>
        <w:rPr>
          <w:rFonts w:cs="Calibri"/>
          <w:b/>
          <w:sz w:val="28"/>
          <w:szCs w:val="28"/>
        </w:rPr>
      </w:pPr>
    </w:p>
    <w:p w:rsidR="00917639" w:rsidRDefault="00917639"/>
    <w:sectPr w:rsidR="00917639" w:rsidSect="007334EF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03" w:rsidRDefault="007C4203" w:rsidP="007334EF">
      <w:pPr>
        <w:spacing w:after="0" w:line="240" w:lineRule="auto"/>
      </w:pPr>
      <w:r>
        <w:separator/>
      </w:r>
    </w:p>
  </w:endnote>
  <w:endnote w:type="continuationSeparator" w:id="0">
    <w:p w:rsidR="007C4203" w:rsidRDefault="007C4203" w:rsidP="0073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03" w:rsidRDefault="007C4203" w:rsidP="007334EF">
      <w:pPr>
        <w:spacing w:after="0" w:line="240" w:lineRule="auto"/>
      </w:pPr>
      <w:r>
        <w:separator/>
      </w:r>
    </w:p>
  </w:footnote>
  <w:footnote w:type="continuationSeparator" w:id="0">
    <w:p w:rsidR="007C4203" w:rsidRDefault="007C4203" w:rsidP="0073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EF" w:rsidRDefault="007334EF" w:rsidP="007334EF">
    <w:pPr>
      <w:pStyle w:val="Zhlav1"/>
      <w:tabs>
        <w:tab w:val="left" w:pos="708"/>
        <w:tab w:val="left" w:pos="3948"/>
      </w:tabs>
      <w:ind w:left="2124" w:firstLine="2832"/>
      <w:jc w:val="both"/>
      <w:rPr>
        <w:rFonts w:cs="Calibri"/>
        <w:b/>
        <w:color w:val="000000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2D5EE4F7" wp14:editId="2C82A655">
          <wp:simplePos x="0" y="0"/>
          <wp:positionH relativeFrom="margin">
            <wp:posOffset>-248285</wp:posOffset>
          </wp:positionH>
          <wp:positionV relativeFrom="paragraph">
            <wp:posOffset>8255</wp:posOffset>
          </wp:positionV>
          <wp:extent cx="1850390" cy="7391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color w:val="000000"/>
      </w:rPr>
      <w:t xml:space="preserve">  </w:t>
    </w:r>
  </w:p>
  <w:p w:rsidR="007334EF" w:rsidRPr="002F4B48" w:rsidRDefault="007334EF" w:rsidP="007334EF">
    <w:pPr>
      <w:autoSpaceDN w:val="0"/>
      <w:spacing w:after="0"/>
      <w:ind w:left="1416" w:firstLine="708"/>
      <w:jc w:val="right"/>
      <w:rPr>
        <w:rFonts w:cs="Calibri"/>
        <w:noProof/>
        <w:color w:val="0D0D0D"/>
        <w:lang w:eastAsia="cs-CZ"/>
      </w:rPr>
    </w:pPr>
    <w:r>
      <w:rPr>
        <w:b/>
        <w:color w:val="000000"/>
      </w:rPr>
      <w:t xml:space="preserve">               </w:t>
    </w:r>
    <w:r w:rsidRPr="002F4B48">
      <w:rPr>
        <w:rFonts w:cs="Calibri"/>
        <w:noProof/>
        <w:color w:val="0D0D0D"/>
        <w:lang w:eastAsia="cs-CZ"/>
      </w:rPr>
      <w:t>Charitní dům pokojného stáří sv. Františka</w:t>
    </w:r>
  </w:p>
  <w:p w:rsidR="007334EF" w:rsidRDefault="007334EF">
    <w:pPr>
      <w:pStyle w:val="Zhlav"/>
    </w:pPr>
    <w:r>
      <w:rPr>
        <w:rFonts w:cs="Calibri"/>
        <w:noProof/>
        <w:color w:val="0D0D0D"/>
        <w:lang w:eastAsia="cs-CZ"/>
      </w:rPr>
      <w:tab/>
    </w:r>
    <w:r>
      <w:rPr>
        <w:rFonts w:cs="Calibri"/>
        <w:noProof/>
        <w:color w:val="0D0D0D"/>
        <w:lang w:eastAsia="cs-CZ"/>
      </w:rPr>
      <w:tab/>
    </w:r>
    <w:r w:rsidRPr="002F4B48">
      <w:rPr>
        <w:rFonts w:cs="Calibri"/>
        <w:noProof/>
        <w:color w:val="0D0D0D"/>
        <w:lang w:eastAsia="cs-CZ"/>
      </w:rPr>
      <w:t>Farská 301 73581 Starý Bohumín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9F"/>
    <w:rsid w:val="004B1A9F"/>
    <w:rsid w:val="006D345E"/>
    <w:rsid w:val="007334EF"/>
    <w:rsid w:val="007C4203"/>
    <w:rsid w:val="00917639"/>
    <w:rsid w:val="00A36225"/>
    <w:rsid w:val="00E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1CF1"/>
  <w15:chartTrackingRefBased/>
  <w15:docId w15:val="{31B847A7-E848-429E-BD26-FA121D1B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4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4EF"/>
    <w:pPr>
      <w:ind w:left="720"/>
      <w:contextualSpacing/>
    </w:pPr>
  </w:style>
  <w:style w:type="paragraph" w:styleId="Bezmezer">
    <w:name w:val="No Spacing"/>
    <w:uiPriority w:val="1"/>
    <w:qFormat/>
    <w:rsid w:val="007334E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3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4E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3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4EF"/>
    <w:rPr>
      <w:rFonts w:ascii="Calibri" w:eastAsia="Calibri" w:hAnsi="Calibri" w:cs="Times New Roman"/>
    </w:rPr>
  </w:style>
  <w:style w:type="paragraph" w:customStyle="1" w:styleId="Zhlav1">
    <w:name w:val="Záhlaví1"/>
    <w:basedOn w:val="Normln"/>
    <w:qFormat/>
    <w:rsid w:val="007334EF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Mičová</dc:creator>
  <cp:keywords/>
  <dc:description/>
  <cp:lastModifiedBy>Michaela Mičová</cp:lastModifiedBy>
  <cp:revision>2</cp:revision>
  <dcterms:created xsi:type="dcterms:W3CDTF">2025-04-09T07:21:00Z</dcterms:created>
  <dcterms:modified xsi:type="dcterms:W3CDTF">2025-04-09T08:40:00Z</dcterms:modified>
</cp:coreProperties>
</file>