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1D" w:rsidRDefault="00B15A1D">
      <w:pPr>
        <w:pStyle w:val="Standard"/>
        <w:jc w:val="both"/>
        <w:rPr>
          <w:lang w:eastAsia="cs-CZ"/>
        </w:rPr>
      </w:pPr>
    </w:p>
    <w:p w:rsidR="00B15A1D" w:rsidRDefault="00B15A1D">
      <w:pPr>
        <w:pStyle w:val="Standard"/>
        <w:jc w:val="both"/>
        <w:rPr>
          <w:b/>
          <w:sz w:val="22"/>
          <w:szCs w:val="22"/>
        </w:rPr>
      </w:pPr>
    </w:p>
    <w:tbl>
      <w:tblPr>
        <w:tblW w:w="921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A1D" w:rsidTr="00B15A1D">
        <w:trPr>
          <w:trHeight w:val="1405"/>
        </w:trPr>
        <w:tc>
          <w:tcPr>
            <w:tcW w:w="92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54B4" w:rsidRDefault="00CC0AF4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SOUHLAS</w:t>
            </w:r>
          </w:p>
          <w:p w:rsidR="00B15A1D" w:rsidRDefault="00CC0AF4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SE ZPRACOVÁNÍM OSOBNÍCH A CITLIVÝCH ÚDAJŮ</w:t>
            </w:r>
          </w:p>
          <w:p w:rsidR="00B15A1D" w:rsidRDefault="00CC0AF4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dle zákona č. 101/2000Sb.</w:t>
            </w:r>
            <w:r w:rsidR="00B454B4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 xml:space="preserve"> O ochraně osobních údajů</w:t>
            </w:r>
          </w:p>
        </w:tc>
      </w:tr>
    </w:tbl>
    <w:p w:rsidR="00B15A1D" w:rsidRDefault="00B15A1D">
      <w:pPr>
        <w:pStyle w:val="Standard"/>
        <w:jc w:val="center"/>
        <w:rPr>
          <w:b/>
          <w:sz w:val="32"/>
          <w:szCs w:val="32"/>
        </w:rPr>
      </w:pPr>
    </w:p>
    <w:p w:rsidR="00B15A1D" w:rsidRDefault="00DB3C8E">
      <w:pPr>
        <w:pStyle w:val="Standard"/>
        <w:jc w:val="both"/>
      </w:pPr>
      <w:r>
        <w:rPr>
          <w:sz w:val="28"/>
          <w:szCs w:val="28"/>
        </w:rPr>
        <w:t xml:space="preserve">Dům sv. </w:t>
      </w:r>
      <w:proofErr w:type="spellStart"/>
      <w:r>
        <w:rPr>
          <w:sz w:val="28"/>
          <w:szCs w:val="28"/>
        </w:rPr>
        <w:t>KLáry</w:t>
      </w:r>
      <w:proofErr w:type="spellEnd"/>
      <w:r w:rsidR="00CC0AF4">
        <w:rPr>
          <w:sz w:val="28"/>
          <w:szCs w:val="28"/>
        </w:rPr>
        <w:t xml:space="preserve"> zpracovává osobní a citlivé údaje za účelem naplnění Smlouvy o poskytování sociální služby.</w:t>
      </w:r>
    </w:p>
    <w:p w:rsidR="00B15A1D" w:rsidRDefault="00CC0AF4">
      <w:pPr>
        <w:pStyle w:val="Standard"/>
        <w:jc w:val="both"/>
      </w:pPr>
      <w:r>
        <w:rPr>
          <w:sz w:val="28"/>
          <w:szCs w:val="28"/>
        </w:rPr>
        <w:t>Klient může v průběhu spolupráce s</w:t>
      </w:r>
      <w:r w:rsidR="00DB3C8E">
        <w:rPr>
          <w:sz w:val="28"/>
          <w:szCs w:val="28"/>
        </w:rPr>
        <w:t> </w:t>
      </w:r>
      <w:r>
        <w:rPr>
          <w:sz w:val="28"/>
          <w:szCs w:val="28"/>
        </w:rPr>
        <w:t>Dom</w:t>
      </w:r>
      <w:r w:rsidR="00DB3C8E">
        <w:rPr>
          <w:sz w:val="28"/>
          <w:szCs w:val="28"/>
        </w:rPr>
        <w:t>em sv. Kláry</w:t>
      </w:r>
      <w:r>
        <w:rPr>
          <w:sz w:val="28"/>
          <w:szCs w:val="28"/>
        </w:rPr>
        <w:t xml:space="preserve"> změnit svůj souhlas či nesouhlas.</w:t>
      </w:r>
    </w:p>
    <w:p w:rsidR="00B15A1D" w:rsidRDefault="00B15A1D">
      <w:pPr>
        <w:pStyle w:val="Standard"/>
        <w:jc w:val="both"/>
        <w:rPr>
          <w:sz w:val="28"/>
          <w:szCs w:val="28"/>
        </w:rPr>
      </w:pPr>
    </w:p>
    <w:p w:rsidR="00B15A1D" w:rsidRDefault="00CC0AF4">
      <w:pPr>
        <w:pStyle w:val="Standard"/>
        <w:jc w:val="both"/>
      </w:pPr>
      <w:r>
        <w:rPr>
          <w:b/>
          <w:sz w:val="28"/>
          <w:szCs w:val="28"/>
        </w:rPr>
        <w:t>Souhlasím s poskytnutím osobních a citlivých údajů za účelem poskytnutí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sociální služby</w:t>
      </w:r>
      <w:r>
        <w:rPr>
          <w:sz w:val="28"/>
          <w:szCs w:val="28"/>
        </w:rPr>
        <w:t>, které budou zpracovávány po dobu využívání služby, a následně uchovávány po dobu 10 let po ukončení sociální služby.</w:t>
      </w:r>
    </w:p>
    <w:p w:rsidR="00B15A1D" w:rsidRDefault="00B15A1D">
      <w:pPr>
        <w:pStyle w:val="Standard"/>
        <w:jc w:val="both"/>
        <w:rPr>
          <w:sz w:val="28"/>
          <w:szCs w:val="28"/>
        </w:rPr>
      </w:pPr>
    </w:p>
    <w:p w:rsidR="00B15A1D" w:rsidRDefault="00CC0AF4">
      <w:pPr>
        <w:pStyle w:val="Standard"/>
        <w:jc w:val="both"/>
      </w:pPr>
      <w:r>
        <w:rPr>
          <w:b/>
          <w:sz w:val="28"/>
          <w:szCs w:val="28"/>
        </w:rPr>
        <w:t>Souhlas s uveřejňováním fotografií mé osoby:</w:t>
      </w:r>
    </w:p>
    <w:p w:rsidR="00B15A1D" w:rsidRDefault="00CC0AF4">
      <w:pPr>
        <w:pStyle w:val="Odstavecseseznamem"/>
        <w:numPr>
          <w:ilvl w:val="0"/>
          <w:numId w:val="14"/>
        </w:numPr>
        <w:jc w:val="both"/>
      </w:pPr>
      <w:r>
        <w:rPr>
          <w:sz w:val="28"/>
          <w:szCs w:val="28"/>
        </w:rPr>
        <w:t>Na nástěnkách Dom</w:t>
      </w:r>
      <w:r w:rsidR="00DB3C8E">
        <w:rPr>
          <w:sz w:val="28"/>
          <w:szCs w:val="28"/>
        </w:rPr>
        <w:t>u sv. Kláry</w:t>
      </w:r>
      <w:r>
        <w:rPr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uděluji/neuděluji</w:t>
      </w:r>
    </w:p>
    <w:p w:rsidR="00B15A1D" w:rsidRDefault="00CC0AF4">
      <w:pPr>
        <w:pStyle w:val="Odstavecseseznamem"/>
        <w:numPr>
          <w:ilvl w:val="0"/>
          <w:numId w:val="15"/>
        </w:numPr>
        <w:jc w:val="both"/>
      </w:pPr>
      <w:r>
        <w:rPr>
          <w:sz w:val="28"/>
          <w:szCs w:val="28"/>
        </w:rPr>
        <w:t xml:space="preserve">na webových stránkách Charity Bohumín – </w:t>
      </w:r>
      <w:r>
        <w:rPr>
          <w:color w:val="FF0000"/>
          <w:sz w:val="28"/>
          <w:szCs w:val="28"/>
        </w:rPr>
        <w:t>uděluji/neuděluji</w:t>
      </w:r>
    </w:p>
    <w:p w:rsidR="00B15A1D" w:rsidRDefault="00CC0AF4">
      <w:pPr>
        <w:pStyle w:val="Odstavecseseznamem"/>
        <w:numPr>
          <w:ilvl w:val="0"/>
          <w:numId w:val="3"/>
        </w:numPr>
        <w:jc w:val="both"/>
      </w:pPr>
      <w:r>
        <w:rPr>
          <w:sz w:val="28"/>
          <w:szCs w:val="28"/>
        </w:rPr>
        <w:t>na propagačních materiálech Do</w:t>
      </w:r>
      <w:r w:rsidR="00DB3C8E">
        <w:rPr>
          <w:sz w:val="28"/>
          <w:szCs w:val="28"/>
        </w:rPr>
        <w:t>mu sv. Kláry</w:t>
      </w:r>
      <w:r>
        <w:rPr>
          <w:sz w:val="28"/>
          <w:szCs w:val="28"/>
        </w:rPr>
        <w:t xml:space="preserve"> a Charity Bohumín:</w:t>
      </w:r>
    </w:p>
    <w:p w:rsidR="00B15A1D" w:rsidRDefault="00CC0AF4">
      <w:pPr>
        <w:pStyle w:val="Odstavecseseznamem"/>
        <w:numPr>
          <w:ilvl w:val="0"/>
          <w:numId w:val="16"/>
        </w:numPr>
        <w:jc w:val="both"/>
      </w:pPr>
      <w:r>
        <w:rPr>
          <w:sz w:val="28"/>
          <w:szCs w:val="28"/>
        </w:rPr>
        <w:t xml:space="preserve">informační leták - </w:t>
      </w:r>
      <w:r>
        <w:rPr>
          <w:color w:val="FF0000"/>
          <w:sz w:val="28"/>
          <w:szCs w:val="28"/>
        </w:rPr>
        <w:t>uděluji/neuděluji</w:t>
      </w:r>
    </w:p>
    <w:p w:rsidR="00B15A1D" w:rsidRDefault="00CC0AF4">
      <w:pPr>
        <w:pStyle w:val="Odstavecseseznamem"/>
        <w:numPr>
          <w:ilvl w:val="0"/>
          <w:numId w:val="6"/>
        </w:numPr>
        <w:jc w:val="both"/>
      </w:pPr>
      <w:r>
        <w:rPr>
          <w:sz w:val="28"/>
          <w:szCs w:val="28"/>
        </w:rPr>
        <w:t xml:space="preserve">časopis Rouška – </w:t>
      </w:r>
      <w:r>
        <w:rPr>
          <w:color w:val="FF0000"/>
          <w:sz w:val="28"/>
          <w:szCs w:val="28"/>
        </w:rPr>
        <w:t>uděluji/neuděluji</w:t>
      </w:r>
    </w:p>
    <w:p w:rsidR="00B15A1D" w:rsidRDefault="00CC0AF4">
      <w:pPr>
        <w:pStyle w:val="Standard"/>
        <w:jc w:val="both"/>
      </w:pPr>
      <w:r>
        <w:rPr>
          <w:i/>
          <w:color w:val="FF0000"/>
          <w:sz w:val="28"/>
          <w:szCs w:val="28"/>
        </w:rPr>
        <w:t xml:space="preserve">* </w:t>
      </w:r>
      <w:r>
        <w:rPr>
          <w:i/>
          <w:color w:val="FF0000"/>
        </w:rPr>
        <w:t>Nehodící se škrtněte</w:t>
      </w:r>
    </w:p>
    <w:p w:rsidR="00B15A1D" w:rsidRDefault="00B15A1D">
      <w:pPr>
        <w:pStyle w:val="Standard"/>
        <w:jc w:val="both"/>
      </w:pPr>
    </w:p>
    <w:p w:rsidR="00B15A1D" w:rsidRDefault="00B15A1D">
      <w:pPr>
        <w:pStyle w:val="Standard"/>
        <w:jc w:val="both"/>
        <w:rPr>
          <w:i/>
        </w:rPr>
      </w:pPr>
    </w:p>
    <w:tbl>
      <w:tblPr>
        <w:tblW w:w="921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A1D" w:rsidTr="00B15A1D">
        <w:trPr>
          <w:trHeight w:val="947"/>
        </w:trPr>
        <w:tc>
          <w:tcPr>
            <w:tcW w:w="92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5A1D" w:rsidRDefault="00CC0AF4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VYMEZENÍ OSOB OPRÁVNĚNÝCH K NAHLÍŽENÍ DO OSOBNÍ DOKUMENTACE A POSKYTNUTÍ INFORMACÍ</w:t>
            </w:r>
          </w:p>
        </w:tc>
      </w:tr>
    </w:tbl>
    <w:p w:rsidR="00B15A1D" w:rsidRDefault="00B15A1D">
      <w:pPr>
        <w:pStyle w:val="Standard"/>
        <w:suppressAutoHyphens w:val="0"/>
        <w:spacing w:line="360" w:lineRule="auto"/>
        <w:jc w:val="both"/>
        <w:rPr>
          <w:sz w:val="28"/>
          <w:szCs w:val="28"/>
        </w:rPr>
      </w:pPr>
    </w:p>
    <w:p w:rsidR="00B15A1D" w:rsidRDefault="00CC0AF4">
      <w:pPr>
        <w:pStyle w:val="Standard"/>
        <w:suppressAutoHyphens w:val="0"/>
        <w:spacing w:line="360" w:lineRule="auto"/>
        <w:jc w:val="both"/>
      </w:pPr>
      <w:r>
        <w:rPr>
          <w:b/>
          <w:sz w:val="28"/>
          <w:szCs w:val="28"/>
        </w:rPr>
        <w:t>Osobní složka klienta:</w:t>
      </w:r>
    </w:p>
    <w:p w:rsidR="00104779" w:rsidRDefault="00CC0AF4" w:rsidP="00104779">
      <w:pPr>
        <w:pStyle w:val="Standard"/>
        <w:numPr>
          <w:ilvl w:val="0"/>
          <w:numId w:val="17"/>
        </w:numPr>
        <w:suppressAutoHyphens w:val="0"/>
        <w:spacing w:line="360" w:lineRule="auto"/>
        <w:jc w:val="both"/>
      </w:pPr>
      <w:r>
        <w:rPr>
          <w:b/>
          <w:sz w:val="28"/>
          <w:szCs w:val="28"/>
        </w:rPr>
        <w:t>Zaměstnanci Do</w:t>
      </w:r>
      <w:r w:rsidR="00DB3C8E">
        <w:rPr>
          <w:b/>
          <w:sz w:val="28"/>
          <w:szCs w:val="28"/>
        </w:rPr>
        <w:t>mu sv. Kláry</w:t>
      </w:r>
      <w:r>
        <w:rPr>
          <w:sz w:val="28"/>
          <w:szCs w:val="28"/>
        </w:rPr>
        <w:t xml:space="preserve"> – ředitelka Charity Bohumín, </w:t>
      </w:r>
      <w:r w:rsidR="00DB3C8E">
        <w:rPr>
          <w:sz w:val="28"/>
          <w:szCs w:val="28"/>
        </w:rPr>
        <w:t>sociální pracovník</w:t>
      </w:r>
      <w:r>
        <w:rPr>
          <w:sz w:val="28"/>
          <w:szCs w:val="28"/>
        </w:rPr>
        <w:t xml:space="preserve">, </w:t>
      </w:r>
      <w:r w:rsidR="00DB3C8E">
        <w:rPr>
          <w:sz w:val="28"/>
          <w:szCs w:val="28"/>
        </w:rPr>
        <w:t>koordinátor přímé péče</w:t>
      </w:r>
      <w:r>
        <w:rPr>
          <w:sz w:val="28"/>
          <w:szCs w:val="28"/>
        </w:rPr>
        <w:t>, aktivizační pracovník, zdravotní sestra, pracovníci v sociálních službách</w:t>
      </w:r>
    </w:p>
    <w:p w:rsidR="00B15A1D" w:rsidRDefault="00CC0AF4">
      <w:pPr>
        <w:pStyle w:val="Standard"/>
        <w:numPr>
          <w:ilvl w:val="0"/>
          <w:numId w:val="8"/>
        </w:numPr>
        <w:suppressAutoHyphens w:val="0"/>
        <w:spacing w:line="360" w:lineRule="auto"/>
        <w:jc w:val="both"/>
      </w:pPr>
      <w:r>
        <w:rPr>
          <w:b/>
          <w:sz w:val="28"/>
          <w:szCs w:val="28"/>
        </w:rPr>
        <w:t>Osoby pověřené kontrolou</w:t>
      </w:r>
      <w:r>
        <w:rPr>
          <w:sz w:val="28"/>
          <w:szCs w:val="28"/>
        </w:rPr>
        <w:t xml:space="preserve"> průběhu, zajištění a financování sociální služby (Městský úřad Bohumín, Krajský úřad Moravskoslezského kraje, Ministerstvo práce a sociálních věcí)</w:t>
      </w:r>
    </w:p>
    <w:p w:rsidR="00B15A1D" w:rsidRDefault="00CC0AF4">
      <w:pPr>
        <w:pStyle w:val="Standard"/>
        <w:suppressAutoHyphens w:val="0"/>
        <w:spacing w:line="360" w:lineRule="auto"/>
        <w:jc w:val="both"/>
      </w:pPr>
      <w:r>
        <w:rPr>
          <w:b/>
          <w:sz w:val="28"/>
          <w:szCs w:val="28"/>
        </w:rPr>
        <w:t>Zdravotní dokumentace:</w:t>
      </w:r>
    </w:p>
    <w:p w:rsidR="00B15A1D" w:rsidRDefault="00CC0AF4">
      <w:pPr>
        <w:pStyle w:val="Standard"/>
        <w:numPr>
          <w:ilvl w:val="0"/>
          <w:numId w:val="18"/>
        </w:numPr>
        <w:suppressAutoHyphens w:val="0"/>
        <w:spacing w:line="360" w:lineRule="auto"/>
        <w:jc w:val="both"/>
      </w:pPr>
      <w:r>
        <w:rPr>
          <w:sz w:val="28"/>
          <w:szCs w:val="28"/>
        </w:rPr>
        <w:t>zdravotní sestra, lékař</w:t>
      </w:r>
    </w:p>
    <w:p w:rsidR="00B15A1D" w:rsidRDefault="00B15A1D">
      <w:pPr>
        <w:pStyle w:val="Standard"/>
        <w:suppressAutoHyphens w:val="0"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B15A1D" w:rsidRDefault="00CC0AF4">
      <w:pPr>
        <w:pStyle w:val="Standard"/>
        <w:suppressAutoHyphens w:val="0"/>
        <w:spacing w:line="360" w:lineRule="auto"/>
        <w:jc w:val="both"/>
      </w:pPr>
      <w:r>
        <w:rPr>
          <w:b/>
          <w:sz w:val="28"/>
          <w:szCs w:val="28"/>
        </w:rPr>
        <w:t>Sociální složka klienta:</w:t>
      </w:r>
    </w:p>
    <w:p w:rsidR="00B15A1D" w:rsidRDefault="00CC0AF4">
      <w:pPr>
        <w:pStyle w:val="Standard"/>
        <w:numPr>
          <w:ilvl w:val="0"/>
          <w:numId w:val="9"/>
        </w:numPr>
        <w:suppressAutoHyphens w:val="0"/>
        <w:spacing w:line="360" w:lineRule="auto"/>
        <w:jc w:val="both"/>
      </w:pPr>
      <w:r>
        <w:rPr>
          <w:b/>
          <w:sz w:val="28"/>
          <w:szCs w:val="28"/>
        </w:rPr>
        <w:t>Zaměstnanci Domova</w:t>
      </w:r>
      <w:r>
        <w:rPr>
          <w:sz w:val="28"/>
          <w:szCs w:val="28"/>
        </w:rPr>
        <w:t xml:space="preserve"> – ředitelka Charity Bohumín, </w:t>
      </w:r>
      <w:r w:rsidR="00DB3C8E">
        <w:rPr>
          <w:sz w:val="28"/>
          <w:szCs w:val="28"/>
        </w:rPr>
        <w:t>sociální pracovník, koordinátor přímé péče</w:t>
      </w:r>
    </w:p>
    <w:p w:rsidR="00B15A1D" w:rsidRDefault="00CC0AF4">
      <w:pPr>
        <w:pStyle w:val="Standard"/>
        <w:numPr>
          <w:ilvl w:val="0"/>
          <w:numId w:val="9"/>
        </w:numPr>
        <w:suppressAutoHyphens w:val="0"/>
        <w:spacing w:line="360" w:lineRule="auto"/>
        <w:jc w:val="both"/>
      </w:pPr>
      <w:r>
        <w:rPr>
          <w:b/>
          <w:sz w:val="28"/>
          <w:szCs w:val="28"/>
        </w:rPr>
        <w:t>Osoby pověřené kontrolou</w:t>
      </w:r>
      <w:r>
        <w:rPr>
          <w:sz w:val="28"/>
          <w:szCs w:val="28"/>
        </w:rPr>
        <w:t xml:space="preserve"> průběhu, zajištění a financování sociální služby (Městský úřad Bohumín, Krajský úřad Moravskoslezského kraje, Ministerstvo práce a sociálních věcí)</w:t>
      </w:r>
    </w:p>
    <w:p w:rsidR="00B15A1D" w:rsidRDefault="00B15A1D">
      <w:pPr>
        <w:pStyle w:val="Standard"/>
        <w:suppressAutoHyphens w:val="0"/>
        <w:spacing w:line="360" w:lineRule="auto"/>
        <w:ind w:left="1080"/>
        <w:jc w:val="both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A1D" w:rsidTr="00B15A1D">
        <w:trPr>
          <w:trHeight w:val="1111"/>
        </w:trPr>
        <w:tc>
          <w:tcPr>
            <w:tcW w:w="92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1D" w:rsidRDefault="00B15A1D">
            <w:pPr>
              <w:pStyle w:val="Standard"/>
              <w:suppressAutoHyphens w:val="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B15A1D" w:rsidRDefault="00CC0AF4">
            <w:pPr>
              <w:pStyle w:val="Standard"/>
              <w:suppressAutoHyphens w:val="0"/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OSOBY, KTERÝM LZE POSKYTNOUT INFORMACE TÝKAJÍCÍ SE OSOBNÍCH A CITLIVÝCH ÚDAJŮ</w:t>
            </w:r>
          </w:p>
          <w:p w:rsidR="00B15A1D" w:rsidRDefault="00B15A1D">
            <w:pPr>
              <w:pStyle w:val="Standard"/>
              <w:suppressAutoHyphens w:val="0"/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15A1D" w:rsidRDefault="00B15A1D">
      <w:pPr>
        <w:pStyle w:val="Standard"/>
        <w:suppressAutoHyphens w:val="0"/>
        <w:spacing w:line="360" w:lineRule="auto"/>
        <w:jc w:val="both"/>
        <w:rPr>
          <w:sz w:val="28"/>
          <w:szCs w:val="28"/>
        </w:rPr>
      </w:pPr>
    </w:p>
    <w:p w:rsidR="00B15A1D" w:rsidRDefault="00CC0AF4">
      <w:pPr>
        <w:pStyle w:val="Standard"/>
        <w:numPr>
          <w:ilvl w:val="0"/>
          <w:numId w:val="19"/>
        </w:numPr>
        <w:suppressAutoHyphens w:val="0"/>
        <w:spacing w:line="360" w:lineRule="auto"/>
        <w:jc w:val="both"/>
      </w:pPr>
      <w:r>
        <w:rPr>
          <w:sz w:val="28"/>
          <w:szCs w:val="28"/>
        </w:rPr>
        <w:t>Stážisté, praktikanti Do</w:t>
      </w:r>
      <w:r w:rsidR="00DB3C8E">
        <w:rPr>
          <w:sz w:val="28"/>
          <w:szCs w:val="28"/>
        </w:rPr>
        <w:t>mu sv. Kláry</w:t>
      </w:r>
      <w:r>
        <w:rPr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uděluji/neuděluji</w:t>
      </w:r>
    </w:p>
    <w:p w:rsidR="00B15A1D" w:rsidRDefault="00CC0AF4">
      <w:pPr>
        <w:pStyle w:val="Standard"/>
        <w:numPr>
          <w:ilvl w:val="0"/>
          <w:numId w:val="10"/>
        </w:numPr>
        <w:suppressAutoHyphens w:val="0"/>
        <w:spacing w:line="360" w:lineRule="auto"/>
        <w:jc w:val="both"/>
      </w:pPr>
      <w:r>
        <w:rPr>
          <w:sz w:val="28"/>
          <w:szCs w:val="28"/>
        </w:rPr>
        <w:t>Dobrovolníci Do</w:t>
      </w:r>
      <w:r w:rsidR="00DB3C8E">
        <w:rPr>
          <w:sz w:val="28"/>
          <w:szCs w:val="28"/>
        </w:rPr>
        <w:t>mu sv. Kláry</w:t>
      </w:r>
      <w:r>
        <w:rPr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uděluji/neuděluji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B15A1D" w:rsidTr="00B15A1D">
        <w:tc>
          <w:tcPr>
            <w:tcW w:w="91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1D" w:rsidRDefault="00CC0AF4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b/>
                <w:sz w:val="28"/>
                <w:szCs w:val="28"/>
              </w:rPr>
              <w:t>Klient</w:t>
            </w:r>
          </w:p>
          <w:p w:rsidR="00B15A1D" w:rsidRDefault="00CC0AF4">
            <w:pPr>
              <w:pStyle w:val="Standard"/>
              <w:numPr>
                <w:ilvl w:val="0"/>
                <w:numId w:val="20"/>
              </w:numPr>
              <w:suppressAutoHyphens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uděluje</w:t>
            </w:r>
          </w:p>
          <w:p w:rsidR="00B15A1D" w:rsidRDefault="00CC0AF4">
            <w:pPr>
              <w:pStyle w:val="Standard"/>
              <w:numPr>
                <w:ilvl w:val="0"/>
                <w:numId w:val="21"/>
              </w:numPr>
              <w:suppressAutoHyphens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……………………………………………………………..</w:t>
            </w:r>
          </w:p>
          <w:p w:rsidR="00B15A1D" w:rsidRDefault="00CC0AF4">
            <w:pPr>
              <w:pStyle w:val="Standard"/>
              <w:numPr>
                <w:ilvl w:val="0"/>
                <w:numId w:val="22"/>
              </w:numPr>
              <w:suppressAutoHyphens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neuděluje</w:t>
            </w:r>
          </w:p>
          <w:p w:rsidR="00B15A1D" w:rsidRDefault="00CC0AF4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b/>
                <w:sz w:val="28"/>
                <w:szCs w:val="28"/>
              </w:rPr>
              <w:t>souhlas informovat:</w:t>
            </w:r>
          </w:p>
          <w:p w:rsidR="00BF0AFA" w:rsidRDefault="00BF0AFA" w:rsidP="00BF0AFA">
            <w:pPr>
              <w:pStyle w:val="Standard"/>
              <w:numPr>
                <w:ilvl w:val="0"/>
                <w:numId w:val="11"/>
              </w:numPr>
              <w:suppressAutoHyphens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o individuálním plánování</w:t>
            </w:r>
          </w:p>
          <w:p w:rsidR="00B15A1D" w:rsidRDefault="00CC0AF4">
            <w:pPr>
              <w:pStyle w:val="Standard"/>
              <w:numPr>
                <w:ilvl w:val="0"/>
                <w:numId w:val="11"/>
              </w:numPr>
              <w:suppressAutoHyphens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o </w:t>
            </w:r>
            <w:r w:rsidR="00BF0AFA">
              <w:rPr>
                <w:sz w:val="28"/>
                <w:szCs w:val="28"/>
              </w:rPr>
              <w:t>aktuálním rozpoložení</w:t>
            </w:r>
          </w:p>
          <w:p w:rsidR="00B15A1D" w:rsidRDefault="00CC0AF4">
            <w:pPr>
              <w:pStyle w:val="Standard"/>
              <w:jc w:val="both"/>
            </w:pPr>
            <w:r>
              <w:rPr>
                <w:i/>
                <w:color w:val="FF0000"/>
                <w:sz w:val="28"/>
                <w:szCs w:val="28"/>
              </w:rPr>
              <w:t xml:space="preserve">* </w:t>
            </w:r>
            <w:r>
              <w:rPr>
                <w:i/>
                <w:color w:val="FF0000"/>
              </w:rPr>
              <w:t>Nehodící se škrtněte</w:t>
            </w:r>
          </w:p>
        </w:tc>
      </w:tr>
    </w:tbl>
    <w:p w:rsidR="00B15A1D" w:rsidRDefault="00B15A1D">
      <w:pPr>
        <w:pStyle w:val="Standard"/>
        <w:suppressAutoHyphens w:val="0"/>
        <w:spacing w:line="360" w:lineRule="auto"/>
        <w:jc w:val="both"/>
        <w:rPr>
          <w:sz w:val="28"/>
          <w:szCs w:val="28"/>
        </w:rPr>
      </w:pPr>
    </w:p>
    <w:p w:rsidR="00B15A1D" w:rsidRDefault="00CC0AF4">
      <w:pPr>
        <w:pStyle w:val="Standard"/>
        <w:jc w:val="both"/>
      </w:pPr>
      <w:r>
        <w:rPr>
          <w:b/>
          <w:sz w:val="28"/>
          <w:szCs w:val="28"/>
        </w:rPr>
        <w:t>Stvrzuji, že jsem byl poučen o důvodech a způsobu zpracování osobních</w:t>
      </w:r>
      <w:r w:rsidR="0076547C">
        <w:rPr>
          <w:b/>
          <w:sz w:val="28"/>
          <w:szCs w:val="28"/>
        </w:rPr>
        <w:t xml:space="preserve"> a citlivých</w:t>
      </w:r>
      <w:r>
        <w:rPr>
          <w:b/>
          <w:sz w:val="28"/>
          <w:szCs w:val="28"/>
        </w:rPr>
        <w:t xml:space="preserve"> údajů týkajících se mé osoby</w:t>
      </w:r>
      <w:r w:rsidR="0076547C">
        <w:rPr>
          <w:b/>
          <w:sz w:val="28"/>
          <w:szCs w:val="28"/>
        </w:rPr>
        <w:t xml:space="preserve"> a o možnosti nahlížet do dokumentace, která je o mě v Domově vedena</w:t>
      </w:r>
      <w:r>
        <w:rPr>
          <w:b/>
          <w:sz w:val="28"/>
          <w:szCs w:val="28"/>
        </w:rPr>
        <w:t>.</w:t>
      </w:r>
    </w:p>
    <w:p w:rsidR="00B15A1D" w:rsidRDefault="00B15A1D">
      <w:pPr>
        <w:pStyle w:val="Standard"/>
        <w:jc w:val="both"/>
        <w:rPr>
          <w:sz w:val="28"/>
          <w:szCs w:val="28"/>
        </w:rPr>
      </w:pPr>
    </w:p>
    <w:p w:rsidR="00B15A1D" w:rsidRDefault="00CC0AF4">
      <w:pPr>
        <w:pStyle w:val="Standard"/>
        <w:jc w:val="both"/>
      </w:pPr>
      <w:r>
        <w:rPr>
          <w:sz w:val="28"/>
          <w:szCs w:val="28"/>
        </w:rPr>
        <w:t>V Bohumíně dne: 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B15A1D" w:rsidRDefault="00B15A1D">
      <w:pPr>
        <w:pStyle w:val="Standard"/>
        <w:jc w:val="both"/>
        <w:rPr>
          <w:sz w:val="28"/>
          <w:szCs w:val="28"/>
        </w:rPr>
      </w:pPr>
    </w:p>
    <w:p w:rsidR="00B15A1D" w:rsidRDefault="00CC0AF4">
      <w:pPr>
        <w:pStyle w:val="Standard"/>
        <w:jc w:val="both"/>
      </w:pPr>
      <w:r>
        <w:rPr>
          <w:sz w:val="28"/>
          <w:szCs w:val="28"/>
        </w:rPr>
        <w:t>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.………………………………..</w:t>
      </w:r>
    </w:p>
    <w:p w:rsidR="00B15A1D" w:rsidRDefault="00CC0AF4">
      <w:pPr>
        <w:pStyle w:val="Standard"/>
        <w:jc w:val="both"/>
      </w:pPr>
      <w:r>
        <w:rPr>
          <w:sz w:val="28"/>
          <w:szCs w:val="28"/>
        </w:rPr>
        <w:t xml:space="preserve">                 Klient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sociální pracovník</w:t>
      </w:r>
    </w:p>
    <w:sectPr w:rsidR="00B15A1D" w:rsidSect="00B15A1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5E" w:rsidRDefault="0024165E" w:rsidP="00B15A1D">
      <w:pPr>
        <w:spacing w:after="0" w:line="240" w:lineRule="auto"/>
      </w:pPr>
      <w:r>
        <w:separator/>
      </w:r>
    </w:p>
  </w:endnote>
  <w:endnote w:type="continuationSeparator" w:id="0">
    <w:p w:rsidR="0024165E" w:rsidRDefault="0024165E" w:rsidP="00B1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5E" w:rsidRDefault="0024165E" w:rsidP="00B15A1D">
      <w:pPr>
        <w:spacing w:after="0" w:line="240" w:lineRule="auto"/>
      </w:pPr>
      <w:r w:rsidRPr="00B15A1D">
        <w:rPr>
          <w:color w:val="000000"/>
        </w:rPr>
        <w:separator/>
      </w:r>
    </w:p>
  </w:footnote>
  <w:footnote w:type="continuationSeparator" w:id="0">
    <w:p w:rsidR="0024165E" w:rsidRDefault="0024165E" w:rsidP="00B1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1D" w:rsidRDefault="00B15A1D">
    <w:pPr>
      <w:pStyle w:val="Zhlav1"/>
      <w:tabs>
        <w:tab w:val="left" w:pos="708"/>
      </w:tabs>
    </w:pPr>
    <w:r>
      <w:rPr>
        <w:b/>
        <w:color w:val="000000"/>
      </w:rPr>
      <w:t xml:space="preserve">             CHARITA Bohumín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-270000</wp:posOffset>
          </wp:positionH>
          <wp:positionV relativeFrom="paragraph">
            <wp:posOffset>-181440</wp:posOffset>
          </wp:positionV>
          <wp:extent cx="711360" cy="843119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360" cy="8431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15A1D" w:rsidRDefault="00B15A1D">
    <w:pPr>
      <w:pStyle w:val="Zhlav1"/>
      <w:tabs>
        <w:tab w:val="left" w:pos="708"/>
      </w:tabs>
    </w:pPr>
    <w:r>
      <w:rPr>
        <w:b/>
        <w:color w:val="000000"/>
        <w:sz w:val="20"/>
        <w:szCs w:val="20"/>
      </w:rPr>
      <w:t xml:space="preserve">               Charitní dům</w:t>
    </w:r>
    <w:r w:rsidR="00DB3C8E">
      <w:rPr>
        <w:b/>
        <w:color w:val="000000"/>
        <w:sz w:val="20"/>
        <w:szCs w:val="20"/>
      </w:rPr>
      <w:t xml:space="preserve"> sv. Kláry – odlehčovací služba</w:t>
    </w:r>
  </w:p>
  <w:p w:rsidR="00B15A1D" w:rsidRDefault="00B15A1D">
    <w:pPr>
      <w:pStyle w:val="Zhlav1"/>
    </w:pPr>
    <w:r>
      <w:rPr>
        <w:b/>
        <w:color w:val="000000"/>
        <w:sz w:val="20"/>
        <w:szCs w:val="20"/>
      </w:rPr>
      <w:t xml:space="preserve">               </w:t>
    </w:r>
    <w:r w:rsidR="00DB3C8E">
      <w:rPr>
        <w:b/>
        <w:color w:val="000000"/>
        <w:sz w:val="20"/>
        <w:szCs w:val="20"/>
      </w:rPr>
      <w:t>Slezská 295</w:t>
    </w:r>
    <w:r>
      <w:rPr>
        <w:b/>
        <w:color w:val="000000"/>
        <w:sz w:val="20"/>
        <w:szCs w:val="20"/>
      </w:rPr>
      <w:t>, Bohumín – Starý Bohumín, 735  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2A0"/>
    <w:multiLevelType w:val="multilevel"/>
    <w:tmpl w:val="B9DA7684"/>
    <w:styleLink w:val="WWNum11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DF77654"/>
    <w:multiLevelType w:val="multilevel"/>
    <w:tmpl w:val="A866032C"/>
    <w:styleLink w:val="WWNum10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2AE3EB6"/>
    <w:multiLevelType w:val="multilevel"/>
    <w:tmpl w:val="02C800E8"/>
    <w:styleLink w:val="WWNum12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3BF3FFD"/>
    <w:multiLevelType w:val="multilevel"/>
    <w:tmpl w:val="30AEEB22"/>
    <w:styleLink w:val="WW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EE90806"/>
    <w:multiLevelType w:val="multilevel"/>
    <w:tmpl w:val="F7AE893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1295344"/>
    <w:multiLevelType w:val="multilevel"/>
    <w:tmpl w:val="43940A3A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038083C"/>
    <w:multiLevelType w:val="multilevel"/>
    <w:tmpl w:val="2FE84E22"/>
    <w:styleLink w:val="WWNum7"/>
    <w:lvl w:ilvl="0">
      <w:numFmt w:val="bullet"/>
      <w:lvlText w:val="–"/>
      <w:lvlJc w:val="left"/>
      <w:rPr>
        <w:rFonts w:eastAsia="Times New Roman" w:cs="Times New Roman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91C06EC"/>
    <w:multiLevelType w:val="multilevel"/>
    <w:tmpl w:val="63C292E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C3C680E"/>
    <w:multiLevelType w:val="multilevel"/>
    <w:tmpl w:val="49B06E2E"/>
    <w:styleLink w:val="WWNum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F024968"/>
    <w:multiLevelType w:val="multilevel"/>
    <w:tmpl w:val="CCF8D006"/>
    <w:styleLink w:val="WWNum9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55D0ED7"/>
    <w:multiLevelType w:val="multilevel"/>
    <w:tmpl w:val="134CB130"/>
    <w:styleLink w:val="WWNum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4831FC8"/>
    <w:multiLevelType w:val="multilevel"/>
    <w:tmpl w:val="D0CA67D4"/>
    <w:styleLink w:val="WWNum8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7E734574"/>
    <w:multiLevelType w:val="multilevel"/>
    <w:tmpl w:val="4BAC7ABE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  <w:num w:numId="16">
    <w:abstractNumId w:val="12"/>
  </w:num>
  <w:num w:numId="17">
    <w:abstractNumId w:val="11"/>
  </w:num>
  <w:num w:numId="18">
    <w:abstractNumId w:val="9"/>
  </w:num>
  <w:num w:numId="19">
    <w:abstractNumId w:val="1"/>
  </w:num>
  <w:num w:numId="20">
    <w:abstractNumId w:val="0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1D"/>
    <w:rsid w:val="000C5A52"/>
    <w:rsid w:val="00104779"/>
    <w:rsid w:val="0024165E"/>
    <w:rsid w:val="002D3EF3"/>
    <w:rsid w:val="005808CC"/>
    <w:rsid w:val="00613D59"/>
    <w:rsid w:val="0076547C"/>
    <w:rsid w:val="00B15A1D"/>
    <w:rsid w:val="00B454B4"/>
    <w:rsid w:val="00BF0AFA"/>
    <w:rsid w:val="00BF2848"/>
    <w:rsid w:val="00CC0AF4"/>
    <w:rsid w:val="00DB3C8E"/>
    <w:rsid w:val="00F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5B7B9-BB4A-49C0-9B86-7EE2FF9A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8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15A1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B15A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B15A1D"/>
    <w:pPr>
      <w:spacing w:after="120"/>
    </w:pPr>
  </w:style>
  <w:style w:type="paragraph" w:styleId="Seznam">
    <w:name w:val="List"/>
    <w:basedOn w:val="Textbody"/>
    <w:rsid w:val="00B15A1D"/>
    <w:rPr>
      <w:rFonts w:cs="Arial"/>
    </w:rPr>
  </w:style>
  <w:style w:type="paragraph" w:customStyle="1" w:styleId="Titulek1">
    <w:name w:val="Titulek1"/>
    <w:basedOn w:val="Standard"/>
    <w:rsid w:val="00B15A1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B15A1D"/>
    <w:pPr>
      <w:suppressLineNumbers/>
    </w:pPr>
    <w:rPr>
      <w:rFonts w:cs="Arial"/>
    </w:rPr>
  </w:style>
  <w:style w:type="paragraph" w:customStyle="1" w:styleId="Zhlav1">
    <w:name w:val="Záhlaví1"/>
    <w:basedOn w:val="Standard"/>
    <w:rsid w:val="00B15A1D"/>
    <w:pPr>
      <w:suppressLineNumbers/>
      <w:tabs>
        <w:tab w:val="center" w:pos="4536"/>
        <w:tab w:val="right" w:pos="9072"/>
      </w:tabs>
    </w:pPr>
    <w:rPr>
      <w:lang w:eastAsia="cs-CZ"/>
    </w:rPr>
  </w:style>
  <w:style w:type="paragraph" w:customStyle="1" w:styleId="Zpat1">
    <w:name w:val="Zápatí1"/>
    <w:basedOn w:val="Standard"/>
    <w:rsid w:val="00B15A1D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Standard"/>
    <w:rsid w:val="00B15A1D"/>
    <w:pPr>
      <w:ind w:left="720"/>
    </w:pPr>
  </w:style>
  <w:style w:type="paragraph" w:styleId="Textkomente">
    <w:name w:val="annotation text"/>
    <w:basedOn w:val="Standard"/>
    <w:rsid w:val="00B15A1D"/>
    <w:rPr>
      <w:sz w:val="20"/>
      <w:szCs w:val="20"/>
    </w:rPr>
  </w:style>
  <w:style w:type="paragraph" w:styleId="Textbubliny">
    <w:name w:val="Balloon Text"/>
    <w:basedOn w:val="Standard"/>
    <w:rsid w:val="00B15A1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B15A1D"/>
  </w:style>
  <w:style w:type="character" w:customStyle="1" w:styleId="ZpatChar">
    <w:name w:val="Zápatí Char"/>
    <w:basedOn w:val="Standardnpsmoodstavce"/>
    <w:rsid w:val="00B15A1D"/>
  </w:style>
  <w:style w:type="character" w:customStyle="1" w:styleId="ListLabel1">
    <w:name w:val="ListLabel 1"/>
    <w:rsid w:val="00B15A1D"/>
    <w:rPr>
      <w:rFonts w:cs="Courier New"/>
    </w:rPr>
  </w:style>
  <w:style w:type="character" w:customStyle="1" w:styleId="TextkomenteChar">
    <w:name w:val="Text komentáře Char"/>
    <w:basedOn w:val="Standardnpsmoodstavce"/>
    <w:rsid w:val="00B15A1D"/>
    <w:rPr>
      <w:sz w:val="20"/>
      <w:szCs w:val="20"/>
    </w:rPr>
  </w:style>
  <w:style w:type="character" w:styleId="Odkaznakoment">
    <w:name w:val="annotation reference"/>
    <w:basedOn w:val="Standardnpsmoodstavce"/>
    <w:rsid w:val="00B15A1D"/>
    <w:rPr>
      <w:sz w:val="16"/>
      <w:szCs w:val="16"/>
    </w:rPr>
  </w:style>
  <w:style w:type="character" w:customStyle="1" w:styleId="ZhlavChar1">
    <w:name w:val="Záhlaví Char1"/>
    <w:basedOn w:val="Standardnpsmoodstavce"/>
    <w:rsid w:val="00B15A1D"/>
  </w:style>
  <w:style w:type="character" w:customStyle="1" w:styleId="TextbublinyChar">
    <w:name w:val="Text bubliny Char"/>
    <w:basedOn w:val="Standardnpsmoodstavce"/>
    <w:rsid w:val="00B15A1D"/>
    <w:rPr>
      <w:rFonts w:ascii="Tahoma" w:hAnsi="Tahoma" w:cs="Tahoma"/>
      <w:sz w:val="16"/>
      <w:szCs w:val="16"/>
    </w:rPr>
  </w:style>
  <w:style w:type="character" w:customStyle="1" w:styleId="ListLabel2">
    <w:name w:val="ListLabel 2"/>
    <w:rsid w:val="00B15A1D"/>
    <w:rPr>
      <w:rFonts w:cs="Courier New"/>
    </w:rPr>
  </w:style>
  <w:style w:type="character" w:customStyle="1" w:styleId="ListLabel3">
    <w:name w:val="ListLabel 3"/>
    <w:rsid w:val="00B15A1D"/>
    <w:rPr>
      <w:rFonts w:eastAsia="Times New Roman" w:cs="Times New Roman"/>
      <w:sz w:val="28"/>
    </w:rPr>
  </w:style>
  <w:style w:type="character" w:customStyle="1" w:styleId="ListLabel4">
    <w:name w:val="ListLabel 4"/>
    <w:rsid w:val="00B15A1D"/>
    <w:rPr>
      <w:sz w:val="24"/>
      <w:szCs w:val="24"/>
    </w:rPr>
  </w:style>
  <w:style w:type="numbering" w:customStyle="1" w:styleId="WWNum1">
    <w:name w:val="WWNum1"/>
    <w:basedOn w:val="Bezseznamu"/>
    <w:rsid w:val="00B15A1D"/>
    <w:pPr>
      <w:numPr>
        <w:numId w:val="1"/>
      </w:numPr>
    </w:pPr>
  </w:style>
  <w:style w:type="numbering" w:customStyle="1" w:styleId="WWNum2">
    <w:name w:val="WWNum2"/>
    <w:basedOn w:val="Bezseznamu"/>
    <w:rsid w:val="00B15A1D"/>
    <w:pPr>
      <w:numPr>
        <w:numId w:val="2"/>
      </w:numPr>
    </w:pPr>
  </w:style>
  <w:style w:type="numbering" w:customStyle="1" w:styleId="WWNum3">
    <w:name w:val="WWNum3"/>
    <w:basedOn w:val="Bezseznamu"/>
    <w:rsid w:val="00B15A1D"/>
    <w:pPr>
      <w:numPr>
        <w:numId w:val="3"/>
      </w:numPr>
    </w:pPr>
  </w:style>
  <w:style w:type="numbering" w:customStyle="1" w:styleId="WWNum4">
    <w:name w:val="WWNum4"/>
    <w:basedOn w:val="Bezseznamu"/>
    <w:rsid w:val="00B15A1D"/>
    <w:pPr>
      <w:numPr>
        <w:numId w:val="4"/>
      </w:numPr>
    </w:pPr>
  </w:style>
  <w:style w:type="numbering" w:customStyle="1" w:styleId="WWNum5">
    <w:name w:val="WWNum5"/>
    <w:basedOn w:val="Bezseznamu"/>
    <w:rsid w:val="00B15A1D"/>
    <w:pPr>
      <w:numPr>
        <w:numId w:val="5"/>
      </w:numPr>
    </w:pPr>
  </w:style>
  <w:style w:type="numbering" w:customStyle="1" w:styleId="WWNum6">
    <w:name w:val="WWNum6"/>
    <w:basedOn w:val="Bezseznamu"/>
    <w:rsid w:val="00B15A1D"/>
    <w:pPr>
      <w:numPr>
        <w:numId w:val="6"/>
      </w:numPr>
    </w:pPr>
  </w:style>
  <w:style w:type="numbering" w:customStyle="1" w:styleId="WWNum7">
    <w:name w:val="WWNum7"/>
    <w:basedOn w:val="Bezseznamu"/>
    <w:rsid w:val="00B15A1D"/>
    <w:pPr>
      <w:numPr>
        <w:numId w:val="7"/>
      </w:numPr>
    </w:pPr>
  </w:style>
  <w:style w:type="numbering" w:customStyle="1" w:styleId="WWNum8">
    <w:name w:val="WWNum8"/>
    <w:basedOn w:val="Bezseznamu"/>
    <w:rsid w:val="00B15A1D"/>
    <w:pPr>
      <w:numPr>
        <w:numId w:val="8"/>
      </w:numPr>
    </w:pPr>
  </w:style>
  <w:style w:type="numbering" w:customStyle="1" w:styleId="WWNum9">
    <w:name w:val="WWNum9"/>
    <w:basedOn w:val="Bezseznamu"/>
    <w:rsid w:val="00B15A1D"/>
    <w:pPr>
      <w:numPr>
        <w:numId w:val="9"/>
      </w:numPr>
    </w:pPr>
  </w:style>
  <w:style w:type="numbering" w:customStyle="1" w:styleId="WWNum10">
    <w:name w:val="WWNum10"/>
    <w:basedOn w:val="Bezseznamu"/>
    <w:rsid w:val="00B15A1D"/>
    <w:pPr>
      <w:numPr>
        <w:numId w:val="10"/>
      </w:numPr>
    </w:pPr>
  </w:style>
  <w:style w:type="numbering" w:customStyle="1" w:styleId="WWNum11">
    <w:name w:val="WWNum11"/>
    <w:basedOn w:val="Bezseznamu"/>
    <w:rsid w:val="00B15A1D"/>
    <w:pPr>
      <w:numPr>
        <w:numId w:val="11"/>
      </w:numPr>
    </w:pPr>
  </w:style>
  <w:style w:type="numbering" w:customStyle="1" w:styleId="WWNum12">
    <w:name w:val="WWNum12"/>
    <w:basedOn w:val="Bezseznamu"/>
    <w:rsid w:val="00B15A1D"/>
    <w:pPr>
      <w:numPr>
        <w:numId w:val="12"/>
      </w:numPr>
    </w:pPr>
  </w:style>
  <w:style w:type="numbering" w:customStyle="1" w:styleId="WWNum13">
    <w:name w:val="WWNum13"/>
    <w:basedOn w:val="Bezseznamu"/>
    <w:rsid w:val="00B15A1D"/>
    <w:pPr>
      <w:numPr>
        <w:numId w:val="13"/>
      </w:numPr>
    </w:pPr>
  </w:style>
  <w:style w:type="paragraph" w:styleId="Zhlav">
    <w:name w:val="header"/>
    <w:basedOn w:val="Normln"/>
    <w:link w:val="ZhlavChar2"/>
    <w:uiPriority w:val="99"/>
    <w:unhideWhenUsed/>
    <w:rsid w:val="00B1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2">
    <w:name w:val="Záhlaví Char2"/>
    <w:basedOn w:val="Standardnpsmoodstavce"/>
    <w:link w:val="Zhlav"/>
    <w:uiPriority w:val="99"/>
    <w:rsid w:val="00B15A1D"/>
  </w:style>
  <w:style w:type="paragraph" w:styleId="Zpat">
    <w:name w:val="footer"/>
    <w:basedOn w:val="Normln"/>
    <w:link w:val="ZpatChar1"/>
    <w:uiPriority w:val="99"/>
    <w:unhideWhenUsed/>
    <w:rsid w:val="00DB3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DB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Monika Adámková</cp:lastModifiedBy>
  <cp:revision>2</cp:revision>
  <cp:lastPrinted>2017-03-13T10:56:00Z</cp:lastPrinted>
  <dcterms:created xsi:type="dcterms:W3CDTF">2020-03-11T08:18:00Z</dcterms:created>
  <dcterms:modified xsi:type="dcterms:W3CDTF">2020-03-11T08:18:00Z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